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44" w:rsidRDefault="006E1944" w:rsidP="001747A9">
      <w:pPr>
        <w:pStyle w:val="aff0"/>
        <w:rPr>
          <w:b w:val="0"/>
          <w:szCs w:val="28"/>
        </w:rPr>
      </w:pPr>
    </w:p>
    <w:p w:rsidR="00876F21" w:rsidRDefault="00876F21" w:rsidP="001747A9">
      <w:pPr>
        <w:pStyle w:val="aff0"/>
        <w:rPr>
          <w:b w:val="0"/>
          <w:szCs w:val="28"/>
        </w:rPr>
      </w:pPr>
    </w:p>
    <w:p w:rsidR="00876F21" w:rsidRPr="00796520" w:rsidRDefault="00876F21" w:rsidP="00796520">
      <w:pPr>
        <w:ind w:firstLine="720"/>
        <w:jc w:val="center"/>
        <w:rPr>
          <w:sz w:val="28"/>
          <w:szCs w:val="28"/>
        </w:rPr>
      </w:pPr>
      <w:r w:rsidRPr="00DA5FFC">
        <w:rPr>
          <w:sz w:val="28"/>
          <w:szCs w:val="28"/>
        </w:rPr>
        <w:t>АДМИНИСТРАЦИЯ </w:t>
      </w:r>
      <w:r w:rsidR="00796520">
        <w:rPr>
          <w:sz w:val="28"/>
          <w:szCs w:val="28"/>
        </w:rPr>
        <w:t xml:space="preserve"> </w:t>
      </w:r>
      <w:r w:rsidR="003C0CD3">
        <w:rPr>
          <w:sz w:val="28"/>
          <w:szCs w:val="28"/>
        </w:rPr>
        <w:t xml:space="preserve">НАТАЛЬИНОЯРСКОГО </w:t>
      </w:r>
      <w:r w:rsidR="00796520">
        <w:rPr>
          <w:sz w:val="28"/>
          <w:szCs w:val="28"/>
        </w:rPr>
        <w:t xml:space="preserve"> </w:t>
      </w:r>
      <w:r w:rsidR="00CC4606">
        <w:rPr>
          <w:sz w:val="28"/>
          <w:szCs w:val="28"/>
        </w:rPr>
        <w:t>М</w:t>
      </w:r>
      <w:r w:rsidR="00796520">
        <w:rPr>
          <w:sz w:val="28"/>
          <w:szCs w:val="28"/>
        </w:rPr>
        <w:t>УНИЦИПАЛЬНОГО ОБРАЗОВАНИЯ</w:t>
      </w:r>
      <w:r w:rsidRPr="00DA5FFC">
        <w:rPr>
          <w:sz w:val="28"/>
          <w:szCs w:val="28"/>
        </w:rPr>
        <w:t xml:space="preserve"> </w:t>
      </w:r>
      <w:r>
        <w:rPr>
          <w:sz w:val="28"/>
          <w:szCs w:val="28"/>
        </w:rPr>
        <w:t>ПЕРЕЛЮБСКОГО</w:t>
      </w:r>
    </w:p>
    <w:p w:rsidR="00876F21" w:rsidRPr="00DA5FFC" w:rsidRDefault="00876F21" w:rsidP="00876F21">
      <w:pPr>
        <w:ind w:firstLine="720"/>
        <w:jc w:val="center"/>
        <w:rPr>
          <w:sz w:val="24"/>
          <w:szCs w:val="24"/>
        </w:rPr>
      </w:pPr>
      <w:r w:rsidRPr="00DA5FFC">
        <w:rPr>
          <w:sz w:val="28"/>
          <w:szCs w:val="28"/>
        </w:rPr>
        <w:t> МУНИЦИПАЛЬНОГО РАЙОНА</w:t>
      </w:r>
    </w:p>
    <w:p w:rsidR="00876F21" w:rsidRPr="00DA5FFC" w:rsidRDefault="00876F21" w:rsidP="00876F21">
      <w:pPr>
        <w:ind w:firstLine="720"/>
        <w:jc w:val="center"/>
        <w:rPr>
          <w:sz w:val="24"/>
          <w:szCs w:val="24"/>
        </w:rPr>
      </w:pPr>
      <w:r>
        <w:rPr>
          <w:sz w:val="28"/>
          <w:szCs w:val="28"/>
        </w:rPr>
        <w:t>САРАТОВСКОЙ ОБЛАСТИ</w:t>
      </w:r>
    </w:p>
    <w:p w:rsidR="00876F21" w:rsidRPr="00DA5FFC" w:rsidRDefault="00876F21" w:rsidP="009210FA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  <w:proofErr w:type="gramStart"/>
      <w:r w:rsidRPr="00DA5FFC">
        <w:rPr>
          <w:b/>
          <w:bCs/>
          <w:sz w:val="32"/>
          <w:szCs w:val="32"/>
        </w:rPr>
        <w:t>П</w:t>
      </w:r>
      <w:proofErr w:type="gramEnd"/>
      <w:r w:rsidRPr="00DA5FFC">
        <w:rPr>
          <w:b/>
          <w:bCs/>
          <w:sz w:val="32"/>
          <w:szCs w:val="32"/>
        </w:rPr>
        <w:t xml:space="preserve"> О С Т А Н О В Л Е Н И Е</w:t>
      </w:r>
    </w:p>
    <w:p w:rsidR="00876F21" w:rsidRPr="00DA5FFC" w:rsidRDefault="00876F21" w:rsidP="00876F21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876F21" w:rsidRPr="00DA5FFC" w:rsidRDefault="003C0CD3" w:rsidP="009210FA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27.10.2</w:t>
      </w:r>
      <w:r w:rsidR="00876F21">
        <w:rPr>
          <w:sz w:val="28"/>
          <w:szCs w:val="28"/>
        </w:rPr>
        <w:t>021 г. </w:t>
      </w:r>
      <w:r w:rsidR="00876F21" w:rsidRPr="00DA5FFC">
        <w:rPr>
          <w:sz w:val="28"/>
          <w:szCs w:val="28"/>
        </w:rPr>
        <w:t xml:space="preserve">  № </w:t>
      </w:r>
      <w:r w:rsidR="00876F2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9210FA">
        <w:rPr>
          <w:sz w:val="28"/>
          <w:szCs w:val="28"/>
        </w:rPr>
        <w:t xml:space="preserve">                                                   </w:t>
      </w:r>
      <w:proofErr w:type="spellStart"/>
      <w:r w:rsidR="00876F21" w:rsidRPr="003C0CD3">
        <w:rPr>
          <w:sz w:val="28"/>
          <w:szCs w:val="28"/>
        </w:rPr>
        <w:t>с</w:t>
      </w:r>
      <w:proofErr w:type="gramStart"/>
      <w:r w:rsidR="00876F21" w:rsidRPr="003C0CD3">
        <w:rPr>
          <w:sz w:val="28"/>
          <w:szCs w:val="28"/>
        </w:rPr>
        <w:t>.</w:t>
      </w:r>
      <w:r w:rsidRPr="003C0CD3">
        <w:rPr>
          <w:sz w:val="28"/>
          <w:szCs w:val="28"/>
        </w:rPr>
        <w:t>Н</w:t>
      </w:r>
      <w:proofErr w:type="gramEnd"/>
      <w:r w:rsidRPr="003C0CD3">
        <w:rPr>
          <w:sz w:val="28"/>
          <w:szCs w:val="28"/>
        </w:rPr>
        <w:t>атальин</w:t>
      </w:r>
      <w:proofErr w:type="spellEnd"/>
      <w:r>
        <w:rPr>
          <w:sz w:val="28"/>
          <w:szCs w:val="28"/>
        </w:rPr>
        <w:t xml:space="preserve"> Яр</w:t>
      </w:r>
    </w:p>
    <w:p w:rsidR="00876F21" w:rsidRPr="00DA5FFC" w:rsidRDefault="00876F21" w:rsidP="00876F21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6E1944" w:rsidRPr="006E1944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</w:p>
    <w:p w:rsidR="006E1944" w:rsidRPr="006E1944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главных администраторов доходов </w:t>
      </w:r>
    </w:p>
    <w:p w:rsidR="006E1944" w:rsidRPr="006E1944" w:rsidRDefault="00CC4606" w:rsidP="006E1944">
      <w:pPr>
        <w:rPr>
          <w:rFonts w:cs="Calibri"/>
          <w:bCs/>
          <w:sz w:val="28"/>
        </w:rPr>
      </w:pPr>
      <w:r>
        <w:rPr>
          <w:rFonts w:cs="Calibri"/>
          <w:b/>
          <w:bCs/>
          <w:sz w:val="28"/>
        </w:rPr>
        <w:t>местного</w:t>
      </w:r>
      <w:r w:rsidR="00D33952">
        <w:rPr>
          <w:rFonts w:cs="Calibri"/>
          <w:b/>
          <w:bCs/>
          <w:sz w:val="28"/>
        </w:rPr>
        <w:t xml:space="preserve"> бюджета</w:t>
      </w:r>
      <w:r w:rsidR="006E1944" w:rsidRPr="006E1944">
        <w:rPr>
          <w:rFonts w:cs="Calibri"/>
          <w:b/>
          <w:bCs/>
          <w:sz w:val="28"/>
        </w:rPr>
        <w:t xml:space="preserve"> </w:t>
      </w:r>
    </w:p>
    <w:p w:rsidR="006E1944" w:rsidRPr="006E1944" w:rsidRDefault="009210FA" w:rsidP="009210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E1944" w:rsidRPr="006E1944">
        <w:rPr>
          <w:sz w:val="28"/>
          <w:szCs w:val="28"/>
        </w:rPr>
        <w:t xml:space="preserve">На основании Устава </w:t>
      </w:r>
      <w:r w:rsidR="003C0CD3">
        <w:rPr>
          <w:sz w:val="28"/>
          <w:szCs w:val="28"/>
        </w:rPr>
        <w:t xml:space="preserve">Натальиноярского </w:t>
      </w:r>
      <w:r w:rsidR="00796520">
        <w:rPr>
          <w:sz w:val="28"/>
          <w:szCs w:val="28"/>
        </w:rPr>
        <w:t xml:space="preserve"> му</w:t>
      </w:r>
      <w:r w:rsidR="00CC4606">
        <w:rPr>
          <w:sz w:val="28"/>
          <w:szCs w:val="28"/>
        </w:rPr>
        <w:t xml:space="preserve">ниципального образования </w:t>
      </w:r>
      <w:r w:rsidR="00D33952">
        <w:rPr>
          <w:sz w:val="28"/>
          <w:szCs w:val="28"/>
        </w:rPr>
        <w:t>Перелюбского муниципального района</w:t>
      </w:r>
      <w:r w:rsidR="006E1944" w:rsidRPr="006E1944">
        <w:rPr>
          <w:sz w:val="28"/>
          <w:szCs w:val="28"/>
        </w:rPr>
        <w:t xml:space="preserve"> Саратовской области и в соотве</w:t>
      </w:r>
      <w:r w:rsidR="006E1944" w:rsidRPr="006E1944">
        <w:rPr>
          <w:sz w:val="28"/>
          <w:szCs w:val="28"/>
        </w:rPr>
        <w:t>т</w:t>
      </w:r>
      <w:r w:rsidR="006E1944" w:rsidRPr="006E1944">
        <w:rPr>
          <w:sz w:val="28"/>
          <w:szCs w:val="28"/>
        </w:rPr>
        <w:t xml:space="preserve">ствии с </w:t>
      </w:r>
      <w:hyperlink r:id="rId9" w:history="1">
        <w:r w:rsidR="006E1944" w:rsidRPr="006E1944">
          <w:rPr>
            <w:rFonts w:cs="Calibri"/>
            <w:sz w:val="28"/>
          </w:rPr>
          <w:t>абзацем третьим  пункта 3.2 статьи 160.1</w:t>
        </w:r>
      </w:hyperlink>
      <w:r w:rsidR="006E1944" w:rsidRPr="006E1944">
        <w:rPr>
          <w:rFonts w:cs="Calibri"/>
          <w:sz w:val="28"/>
        </w:rPr>
        <w:t xml:space="preserve"> </w:t>
      </w:r>
      <w:r w:rsidR="006E1944" w:rsidRPr="006E1944">
        <w:rPr>
          <w:sz w:val="28"/>
          <w:szCs w:val="28"/>
        </w:rPr>
        <w:t>Бюджетного кодекса Ро</w:t>
      </w:r>
      <w:r w:rsidR="006E1944" w:rsidRPr="006E1944">
        <w:rPr>
          <w:sz w:val="28"/>
          <w:szCs w:val="28"/>
        </w:rPr>
        <w:t>с</w:t>
      </w:r>
      <w:r w:rsidR="006E1944" w:rsidRPr="006E1944">
        <w:rPr>
          <w:sz w:val="28"/>
          <w:szCs w:val="28"/>
        </w:rPr>
        <w:t xml:space="preserve">сийской Федерации, </w:t>
      </w:r>
      <w:hyperlink r:id="rId10" w:history="1">
        <w:r w:rsidR="006E1944" w:rsidRPr="006E1944">
          <w:rPr>
            <w:sz w:val="28"/>
            <w:szCs w:val="28"/>
          </w:rPr>
          <w:t>постановлением</w:t>
        </w:r>
      </w:hyperlink>
      <w:r w:rsidR="006E1944" w:rsidRPr="006E1944">
        <w:rPr>
          <w:sz w:val="28"/>
          <w:szCs w:val="28"/>
        </w:rPr>
        <w:t xml:space="preserve"> Правительства Российской Федерации» </w:t>
      </w:r>
      <w:r w:rsidR="00796520">
        <w:rPr>
          <w:sz w:val="28"/>
          <w:szCs w:val="28"/>
        </w:rPr>
        <w:t xml:space="preserve"> от 16 сентября </w:t>
      </w:r>
      <w:r>
        <w:rPr>
          <w:sz w:val="28"/>
          <w:szCs w:val="28"/>
        </w:rPr>
        <w:t>2021 года № 1569 «Об утверждении общих требований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креплению  за органами местного самоуправления органами местной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полномочий главного администратора  доходов бюджета и к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перечня главных администраторов доходов</w:t>
      </w:r>
      <w:proofErr w:type="gramEnd"/>
      <w:r>
        <w:rPr>
          <w:sz w:val="28"/>
          <w:szCs w:val="28"/>
        </w:rPr>
        <w:t xml:space="preserve"> местного бюджета» </w:t>
      </w:r>
      <w:r w:rsidR="00D33952">
        <w:rPr>
          <w:sz w:val="28"/>
          <w:szCs w:val="28"/>
        </w:rPr>
        <w:t xml:space="preserve">администрация </w:t>
      </w:r>
      <w:r w:rsidR="003C0CD3">
        <w:rPr>
          <w:sz w:val="28"/>
          <w:szCs w:val="28"/>
        </w:rPr>
        <w:t>Натальиноярского</w:t>
      </w:r>
      <w:r w:rsidR="00796520">
        <w:rPr>
          <w:sz w:val="28"/>
          <w:szCs w:val="28"/>
        </w:rPr>
        <w:t xml:space="preserve"> </w:t>
      </w:r>
      <w:r w:rsidR="00CC4606">
        <w:rPr>
          <w:sz w:val="28"/>
          <w:szCs w:val="28"/>
        </w:rPr>
        <w:t xml:space="preserve">муниципального образования </w:t>
      </w:r>
      <w:r w:rsidR="00D33952">
        <w:rPr>
          <w:sz w:val="28"/>
          <w:szCs w:val="28"/>
        </w:rPr>
        <w:t>Перелю</w:t>
      </w:r>
      <w:r w:rsidR="00D33952">
        <w:rPr>
          <w:sz w:val="28"/>
          <w:szCs w:val="28"/>
        </w:rPr>
        <w:t>б</w:t>
      </w:r>
      <w:r w:rsidR="00D33952">
        <w:rPr>
          <w:sz w:val="28"/>
          <w:szCs w:val="28"/>
        </w:rPr>
        <w:t xml:space="preserve">ского муниципального района </w:t>
      </w:r>
      <w:r w:rsidR="006E1944" w:rsidRPr="006E1944">
        <w:rPr>
          <w:sz w:val="28"/>
          <w:szCs w:val="28"/>
        </w:rPr>
        <w:t xml:space="preserve"> ПОСТАНОВЛЯЕТ:</w:t>
      </w:r>
    </w:p>
    <w:p w:rsidR="006E1944" w:rsidRPr="006E1944" w:rsidRDefault="006E1944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 Утвердить прилагаемый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</w:t>
      </w:r>
      <w:r w:rsidR="00CC4606">
        <w:rPr>
          <w:rFonts w:ascii="Times New Roman" w:hAnsi="Times New Roman" w:cs="Calibri"/>
          <w:sz w:val="28"/>
        </w:rPr>
        <w:t>местного</w:t>
      </w:r>
      <w:r w:rsidR="00D33952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 xml:space="preserve"> бюджета.</w:t>
      </w:r>
    </w:p>
    <w:p w:rsidR="006E1944" w:rsidRDefault="006E1944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>2. Настоящее постановление применяется к правоотношениям, возн</w:t>
      </w:r>
      <w:r w:rsidRPr="006E1944">
        <w:rPr>
          <w:rFonts w:ascii="Times New Roman" w:hAnsi="Times New Roman" w:cs="Calibri"/>
          <w:sz w:val="28"/>
        </w:rPr>
        <w:t>и</w:t>
      </w:r>
      <w:r w:rsidRPr="006E1944">
        <w:rPr>
          <w:rFonts w:ascii="Times New Roman" w:hAnsi="Times New Roman" w:cs="Calibri"/>
          <w:sz w:val="28"/>
        </w:rPr>
        <w:t xml:space="preserve">кающим при составлении и исполнении </w:t>
      </w:r>
      <w:r w:rsidR="00CC4606">
        <w:rPr>
          <w:rFonts w:ascii="Times New Roman" w:hAnsi="Times New Roman" w:cs="Calibri"/>
          <w:sz w:val="28"/>
        </w:rPr>
        <w:t>местного</w:t>
      </w:r>
      <w:r w:rsidR="00D33952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бюджета, начиная с бю</w:t>
      </w:r>
      <w:r w:rsidRPr="006E1944">
        <w:rPr>
          <w:rFonts w:ascii="Times New Roman" w:hAnsi="Times New Roman" w:cs="Calibri"/>
          <w:sz w:val="28"/>
        </w:rPr>
        <w:t>д</w:t>
      </w:r>
      <w:r w:rsidRPr="006E1944">
        <w:rPr>
          <w:rFonts w:ascii="Times New Roman" w:hAnsi="Times New Roman" w:cs="Calibri"/>
          <w:sz w:val="28"/>
        </w:rPr>
        <w:t>жета на 2022 год</w:t>
      </w:r>
      <w:proofErr w:type="gramStart"/>
      <w:r w:rsidR="00455EF7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.</w:t>
      </w:r>
      <w:proofErr w:type="gramEnd"/>
    </w:p>
    <w:p w:rsidR="009210FA" w:rsidRPr="006E1944" w:rsidRDefault="009210FA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3. Изменения в перечень главных администраторов доходов местного бюджета, а также в состав  закрепленных за ними кодов классификации  д</w:t>
      </w:r>
      <w:r>
        <w:rPr>
          <w:rFonts w:ascii="Times New Roman" w:hAnsi="Times New Roman" w:cs="Calibri"/>
          <w:sz w:val="28"/>
        </w:rPr>
        <w:t>о</w:t>
      </w:r>
      <w:r>
        <w:rPr>
          <w:rFonts w:ascii="Times New Roman" w:hAnsi="Times New Roman" w:cs="Calibri"/>
          <w:sz w:val="28"/>
        </w:rPr>
        <w:t xml:space="preserve">ходов бюджетов вносятся на основании нормативного </w:t>
      </w:r>
      <w:r w:rsidR="00B57B94" w:rsidRPr="00796520">
        <w:rPr>
          <w:rFonts w:ascii="Times New Roman" w:hAnsi="Times New Roman" w:cs="Calibri"/>
          <w:sz w:val="28"/>
        </w:rPr>
        <w:t xml:space="preserve">акта </w:t>
      </w:r>
      <w:r w:rsidR="00B97D58" w:rsidRPr="00796520">
        <w:rPr>
          <w:rFonts w:ascii="Times New Roman" w:hAnsi="Times New Roman" w:cs="Calibri"/>
          <w:sz w:val="28"/>
        </w:rPr>
        <w:t>(Постановления)</w:t>
      </w:r>
      <w:r w:rsidR="00B57B94" w:rsidRPr="00796520">
        <w:rPr>
          <w:rFonts w:ascii="Times New Roman" w:hAnsi="Times New Roman" w:cs="Calibri"/>
          <w:sz w:val="28"/>
        </w:rPr>
        <w:t xml:space="preserve">  </w:t>
      </w:r>
      <w:r w:rsidRPr="00796520">
        <w:rPr>
          <w:rFonts w:ascii="Times New Roman" w:hAnsi="Times New Roman" w:cs="Calibri"/>
          <w:sz w:val="28"/>
        </w:rPr>
        <w:t xml:space="preserve"> администрации</w:t>
      </w:r>
      <w:r w:rsidR="00796520">
        <w:rPr>
          <w:rFonts w:ascii="Times New Roman" w:hAnsi="Times New Roman" w:cs="Calibri"/>
          <w:sz w:val="28"/>
        </w:rPr>
        <w:t xml:space="preserve"> </w:t>
      </w:r>
      <w:r w:rsidR="003C0CD3">
        <w:rPr>
          <w:rFonts w:ascii="Times New Roman" w:hAnsi="Times New Roman" w:cs="Calibri"/>
          <w:sz w:val="28"/>
        </w:rPr>
        <w:t>Натальиноярского</w:t>
      </w:r>
      <w:r w:rsidR="00796520">
        <w:rPr>
          <w:rFonts w:ascii="Times New Roman" w:hAnsi="Times New Roman" w:cs="Calibri"/>
          <w:sz w:val="28"/>
        </w:rPr>
        <w:t xml:space="preserve"> </w:t>
      </w:r>
      <w:r w:rsidR="00B57B94" w:rsidRPr="00796520">
        <w:rPr>
          <w:rFonts w:ascii="Times New Roman" w:hAnsi="Times New Roman" w:cs="Calibri"/>
          <w:sz w:val="28"/>
        </w:rPr>
        <w:t>муниципального образования</w:t>
      </w:r>
      <w:r w:rsidRPr="00796520">
        <w:rPr>
          <w:rFonts w:ascii="Times New Roman" w:hAnsi="Times New Roman" w:cs="Calibri"/>
          <w:sz w:val="28"/>
        </w:rPr>
        <w:t xml:space="preserve"> Перелю</w:t>
      </w:r>
      <w:r w:rsidRPr="00796520">
        <w:rPr>
          <w:rFonts w:ascii="Times New Roman" w:hAnsi="Times New Roman" w:cs="Calibri"/>
          <w:sz w:val="28"/>
        </w:rPr>
        <w:t>б</w:t>
      </w:r>
      <w:r w:rsidRPr="00796520">
        <w:rPr>
          <w:rFonts w:ascii="Times New Roman" w:hAnsi="Times New Roman" w:cs="Calibri"/>
          <w:sz w:val="28"/>
        </w:rPr>
        <w:t>ского муниципального района Саратовской области.</w:t>
      </w:r>
    </w:p>
    <w:p w:rsidR="006E1944" w:rsidRPr="006E1944" w:rsidRDefault="009210FA" w:rsidP="006E1944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1944" w:rsidRPr="006E1944">
        <w:rPr>
          <w:rFonts w:ascii="Times New Roman" w:hAnsi="Times New Roman"/>
          <w:sz w:val="28"/>
          <w:szCs w:val="28"/>
        </w:rPr>
        <w:t>. </w:t>
      </w:r>
      <w:r w:rsidR="00D33952">
        <w:rPr>
          <w:rFonts w:ascii="Times New Roman" w:hAnsi="Times New Roman"/>
          <w:sz w:val="28"/>
          <w:szCs w:val="28"/>
        </w:rPr>
        <w:t>О</w:t>
      </w:r>
      <w:r w:rsidR="006E1944" w:rsidRPr="006E1944">
        <w:rPr>
          <w:rFonts w:ascii="Times New Roman" w:hAnsi="Times New Roman"/>
          <w:sz w:val="28"/>
          <w:szCs w:val="28"/>
        </w:rPr>
        <w:t>публиковать настоящее постановление в течение 10 дней со дня его подписания</w:t>
      </w:r>
      <w:r w:rsidR="00D33952">
        <w:rPr>
          <w:rFonts w:ascii="Times New Roman" w:hAnsi="Times New Roman"/>
          <w:sz w:val="28"/>
          <w:szCs w:val="28"/>
        </w:rPr>
        <w:t xml:space="preserve">  на официальном сайте администрации</w:t>
      </w:r>
      <w:r w:rsidR="00CC4606">
        <w:rPr>
          <w:rFonts w:ascii="Times New Roman" w:hAnsi="Times New Roman"/>
          <w:sz w:val="28"/>
          <w:szCs w:val="28"/>
        </w:rPr>
        <w:t xml:space="preserve"> </w:t>
      </w:r>
      <w:r w:rsidR="003C0CD3">
        <w:rPr>
          <w:rFonts w:ascii="Times New Roman" w:hAnsi="Times New Roman"/>
          <w:sz w:val="28"/>
          <w:szCs w:val="28"/>
        </w:rPr>
        <w:t>Натальиноярского</w:t>
      </w:r>
      <w:r w:rsidR="00CC4606">
        <w:rPr>
          <w:rFonts w:ascii="Times New Roman" w:hAnsi="Times New Roman"/>
          <w:sz w:val="28"/>
          <w:szCs w:val="28"/>
        </w:rPr>
        <w:t xml:space="preserve"> мун</w:t>
      </w:r>
      <w:r w:rsidR="00CC4606">
        <w:rPr>
          <w:rFonts w:ascii="Times New Roman" w:hAnsi="Times New Roman"/>
          <w:sz w:val="28"/>
          <w:szCs w:val="28"/>
        </w:rPr>
        <w:t>и</w:t>
      </w:r>
      <w:r w:rsidR="00CC4606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D33952">
        <w:rPr>
          <w:rFonts w:ascii="Times New Roman" w:hAnsi="Times New Roman"/>
          <w:sz w:val="28"/>
          <w:szCs w:val="28"/>
        </w:rPr>
        <w:t xml:space="preserve"> Перелюбского района в сети интернет</w:t>
      </w:r>
      <w:r w:rsidR="006E1944" w:rsidRPr="006E1944">
        <w:rPr>
          <w:rFonts w:ascii="Times New Roman" w:hAnsi="Times New Roman"/>
          <w:sz w:val="28"/>
          <w:szCs w:val="28"/>
        </w:rPr>
        <w:t xml:space="preserve">. </w:t>
      </w:r>
    </w:p>
    <w:p w:rsidR="006E1944" w:rsidRPr="006E1944" w:rsidRDefault="009210FA" w:rsidP="006E1944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1944" w:rsidRPr="006E1944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6E1944" w:rsidRPr="006E1944" w:rsidRDefault="006E1944" w:rsidP="006E1944">
      <w:pPr>
        <w:pStyle w:val="afff5"/>
        <w:contextualSpacing/>
        <w:jc w:val="both"/>
        <w:rPr>
          <w:b w:val="0"/>
        </w:rPr>
      </w:pPr>
    </w:p>
    <w:p w:rsidR="006E1944" w:rsidRPr="006E1944" w:rsidRDefault="006E1944" w:rsidP="006E1944">
      <w:pPr>
        <w:pStyle w:val="afff5"/>
        <w:contextualSpacing/>
        <w:jc w:val="both"/>
        <w:rPr>
          <w:b w:val="0"/>
        </w:rPr>
      </w:pPr>
    </w:p>
    <w:p w:rsidR="003C0CD3" w:rsidRDefault="005832AF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Глава </w:t>
      </w:r>
      <w:r w:rsidR="003C0CD3">
        <w:rPr>
          <w:b w:val="0"/>
        </w:rPr>
        <w:t>Натальиноярского</w:t>
      </w:r>
    </w:p>
    <w:p w:rsidR="006E1944" w:rsidRPr="007A1963" w:rsidRDefault="00796520" w:rsidP="006E1944">
      <w:pPr>
        <w:pStyle w:val="afff5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CC4606">
        <w:rPr>
          <w:b w:val="0"/>
        </w:rPr>
        <w:t>муниципального образования</w:t>
      </w:r>
      <w:r w:rsidR="003C0CD3">
        <w:rPr>
          <w:b w:val="0"/>
        </w:rPr>
        <w:t xml:space="preserve">                            Г.И. Аимбетов</w:t>
      </w:r>
      <w:r w:rsidR="005832AF">
        <w:rPr>
          <w:b w:val="0"/>
        </w:rPr>
        <w:t xml:space="preserve">                                                </w:t>
      </w:r>
      <w:r w:rsidR="00CC4606">
        <w:rPr>
          <w:b w:val="0"/>
        </w:rPr>
        <w:t xml:space="preserve">          </w:t>
      </w:r>
    </w:p>
    <w:p w:rsidR="006E1944" w:rsidRPr="007A1963" w:rsidRDefault="006E1944" w:rsidP="006E1944">
      <w:pPr>
        <w:pStyle w:val="afff5"/>
        <w:contextualSpacing/>
        <w:jc w:val="both"/>
        <w:rPr>
          <w:b w:val="0"/>
        </w:rPr>
      </w:pPr>
    </w:p>
    <w:p w:rsidR="006E1944" w:rsidRPr="006765E6" w:rsidRDefault="006E1944" w:rsidP="006E1944">
      <w:pPr>
        <w:pStyle w:val="afff5"/>
        <w:contextualSpacing/>
        <w:jc w:val="both"/>
        <w:rPr>
          <w:b w:val="0"/>
          <w:sz w:val="24"/>
          <w:szCs w:val="24"/>
        </w:rPr>
      </w:pPr>
    </w:p>
    <w:p w:rsidR="006E1944" w:rsidRPr="006765E6" w:rsidRDefault="000134AD" w:rsidP="000134AD">
      <w:pPr>
        <w:outlineLvl w:val="0"/>
        <w:rPr>
          <w:sz w:val="24"/>
          <w:szCs w:val="24"/>
        </w:rPr>
      </w:pPr>
      <w:r w:rsidRPr="006765E6">
        <w:rPr>
          <w:sz w:val="24"/>
          <w:szCs w:val="24"/>
        </w:rPr>
        <w:t xml:space="preserve">                                                                                     </w:t>
      </w:r>
      <w:r w:rsidR="0079624F" w:rsidRPr="006765E6">
        <w:rPr>
          <w:sz w:val="24"/>
          <w:szCs w:val="24"/>
        </w:rPr>
        <w:t xml:space="preserve">         </w:t>
      </w:r>
      <w:r w:rsidRPr="006765E6">
        <w:rPr>
          <w:sz w:val="24"/>
          <w:szCs w:val="24"/>
        </w:rPr>
        <w:t xml:space="preserve"> </w:t>
      </w:r>
      <w:r w:rsidR="006E1944" w:rsidRPr="006765E6">
        <w:rPr>
          <w:sz w:val="24"/>
          <w:szCs w:val="24"/>
        </w:rPr>
        <w:t>Утвержден</w:t>
      </w:r>
    </w:p>
    <w:p w:rsidR="006E1944" w:rsidRPr="006765E6" w:rsidRDefault="006E1944" w:rsidP="006E1944">
      <w:pPr>
        <w:ind w:left="5529"/>
        <w:rPr>
          <w:sz w:val="24"/>
          <w:szCs w:val="24"/>
        </w:rPr>
      </w:pPr>
      <w:r w:rsidRPr="006765E6">
        <w:rPr>
          <w:sz w:val="24"/>
          <w:szCs w:val="24"/>
        </w:rPr>
        <w:t xml:space="preserve">постановлением </w:t>
      </w:r>
      <w:r w:rsidR="000134AD" w:rsidRPr="006765E6">
        <w:rPr>
          <w:sz w:val="24"/>
          <w:szCs w:val="24"/>
        </w:rPr>
        <w:t>администрации</w:t>
      </w:r>
      <w:r w:rsidR="0079624F" w:rsidRPr="006765E6">
        <w:rPr>
          <w:sz w:val="24"/>
          <w:szCs w:val="24"/>
        </w:rPr>
        <w:t xml:space="preserve"> </w:t>
      </w:r>
      <w:r w:rsidR="006765E6" w:rsidRPr="006765E6">
        <w:rPr>
          <w:sz w:val="24"/>
          <w:szCs w:val="24"/>
        </w:rPr>
        <w:t>Натальиноярского</w:t>
      </w:r>
      <w:r w:rsidR="0079624F" w:rsidRPr="006765E6">
        <w:rPr>
          <w:sz w:val="24"/>
          <w:szCs w:val="24"/>
        </w:rPr>
        <w:t xml:space="preserve"> мун</w:t>
      </w:r>
      <w:r w:rsidR="0079624F" w:rsidRPr="006765E6">
        <w:rPr>
          <w:sz w:val="24"/>
          <w:szCs w:val="24"/>
        </w:rPr>
        <w:t>и</w:t>
      </w:r>
      <w:r w:rsidR="0079624F" w:rsidRPr="006765E6">
        <w:rPr>
          <w:sz w:val="24"/>
          <w:szCs w:val="24"/>
        </w:rPr>
        <w:t>ципального образования</w:t>
      </w:r>
      <w:r w:rsidR="000134AD" w:rsidRPr="006765E6">
        <w:rPr>
          <w:sz w:val="24"/>
          <w:szCs w:val="24"/>
        </w:rPr>
        <w:t xml:space="preserve"> Перелюбского муниц</w:t>
      </w:r>
      <w:r w:rsidR="000134AD" w:rsidRPr="006765E6">
        <w:rPr>
          <w:sz w:val="24"/>
          <w:szCs w:val="24"/>
        </w:rPr>
        <w:t>и</w:t>
      </w:r>
      <w:r w:rsidR="000134AD" w:rsidRPr="006765E6">
        <w:rPr>
          <w:sz w:val="24"/>
          <w:szCs w:val="24"/>
        </w:rPr>
        <w:t>пального района</w:t>
      </w:r>
    </w:p>
    <w:p w:rsidR="006E1944" w:rsidRPr="006765E6" w:rsidRDefault="006E1944" w:rsidP="006E1944">
      <w:pPr>
        <w:ind w:left="5529"/>
        <w:rPr>
          <w:sz w:val="24"/>
          <w:szCs w:val="24"/>
        </w:rPr>
      </w:pPr>
      <w:r w:rsidRPr="006765E6">
        <w:rPr>
          <w:sz w:val="24"/>
          <w:szCs w:val="24"/>
        </w:rPr>
        <w:t>Саратовской области</w:t>
      </w:r>
    </w:p>
    <w:p w:rsidR="006E1944" w:rsidRPr="006765E6" w:rsidRDefault="006E1944" w:rsidP="006E1944">
      <w:pPr>
        <w:ind w:left="5529"/>
        <w:rPr>
          <w:sz w:val="24"/>
          <w:szCs w:val="24"/>
        </w:rPr>
      </w:pPr>
      <w:r w:rsidRPr="006765E6">
        <w:rPr>
          <w:sz w:val="24"/>
          <w:szCs w:val="24"/>
        </w:rPr>
        <w:t xml:space="preserve">от </w:t>
      </w:r>
      <w:r w:rsidR="006765E6" w:rsidRPr="006765E6">
        <w:rPr>
          <w:sz w:val="24"/>
          <w:szCs w:val="24"/>
        </w:rPr>
        <w:t>27.10.2021</w:t>
      </w:r>
      <w:r w:rsidRPr="006765E6">
        <w:rPr>
          <w:sz w:val="24"/>
          <w:szCs w:val="24"/>
        </w:rPr>
        <w:t xml:space="preserve"> г. № </w:t>
      </w:r>
      <w:r w:rsidR="006765E6" w:rsidRPr="006765E6">
        <w:rPr>
          <w:sz w:val="24"/>
          <w:szCs w:val="24"/>
        </w:rPr>
        <w:t>27</w:t>
      </w:r>
    </w:p>
    <w:p w:rsidR="00A82612" w:rsidRPr="006E1944" w:rsidRDefault="00A82612" w:rsidP="006E1944">
      <w:pPr>
        <w:pStyle w:val="1"/>
        <w:spacing w:before="0" w:line="228" w:lineRule="auto"/>
        <w:rPr>
          <w:rFonts w:ascii="Times New Roman" w:hAnsi="Times New Roman"/>
          <w:b w:val="0"/>
          <w:color w:val="auto"/>
        </w:rPr>
      </w:pPr>
    </w:p>
    <w:p w:rsidR="000134AD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 xml:space="preserve">Перечень главных администраторов доходов </w:t>
      </w:r>
      <w:r w:rsidR="0079624F">
        <w:rPr>
          <w:rFonts w:ascii="Times New Roman" w:hAnsi="Times New Roman"/>
          <w:color w:val="auto"/>
        </w:rPr>
        <w:t>местного</w:t>
      </w:r>
    </w:p>
    <w:p w:rsidR="00A82612" w:rsidRPr="006E1944" w:rsidRDefault="00A82612" w:rsidP="00A82612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6E1944">
        <w:rPr>
          <w:rFonts w:ascii="Times New Roman" w:hAnsi="Times New Roman"/>
          <w:color w:val="auto"/>
        </w:rPr>
        <w:t xml:space="preserve"> бюджета</w:t>
      </w:r>
    </w:p>
    <w:p w:rsidR="001B6F47" w:rsidRPr="006E1944" w:rsidRDefault="001B6F47" w:rsidP="00A82612">
      <w:pPr>
        <w:pStyle w:val="a3"/>
        <w:spacing w:line="228" w:lineRule="auto"/>
        <w:ind w:firstLine="0"/>
        <w:jc w:val="center"/>
        <w:rPr>
          <w:szCs w:val="28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237"/>
      </w:tblGrid>
      <w:tr w:rsidR="00A82612" w:rsidRPr="006E1944" w:rsidTr="00C95C09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Pr="006765E6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Pr="006765E6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A82612" w:rsidRPr="006E1944" w:rsidTr="00C95C09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7A1963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ратора</w:t>
            </w:r>
            <w:r w:rsidR="007A1963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дох</w:t>
            </w:r>
            <w:r w:rsidRPr="006E1944">
              <w:rPr>
                <w:bCs/>
                <w:sz w:val="24"/>
              </w:rPr>
              <w:t>о</w:t>
            </w:r>
            <w:r w:rsidRPr="006E1944">
              <w:rPr>
                <w:bCs/>
                <w:sz w:val="24"/>
              </w:rPr>
              <w:t xml:space="preserve">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455EF7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 xml:space="preserve">доходов </w:t>
            </w:r>
            <w:r w:rsidR="00455EF7">
              <w:rPr>
                <w:bCs/>
                <w:sz w:val="24"/>
              </w:rPr>
              <w:t>местно</w:t>
            </w:r>
            <w:r w:rsidR="006765E6">
              <w:rPr>
                <w:bCs/>
                <w:sz w:val="24"/>
              </w:rPr>
              <w:t>го</w:t>
            </w:r>
            <w:r w:rsidR="00455EF7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2612" w:rsidRPr="006E1944" w:rsidRDefault="00A82612" w:rsidP="006E1944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A82612" w:rsidRPr="006E1944" w:rsidRDefault="00A82612" w:rsidP="00A82612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237"/>
      </w:tblGrid>
      <w:tr w:rsidR="008E4FA1" w:rsidRPr="006E1944" w:rsidTr="008E4FA1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A1" w:rsidRPr="006E1944" w:rsidRDefault="008E4FA1" w:rsidP="006E1944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5A70D3" w:rsidRDefault="005A70D3">
            <w:pPr>
              <w:spacing w:line="22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Федерального казначейства по Сарато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ской области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center"/>
          </w:tcPr>
          <w:p w:rsidR="005A70D3" w:rsidRDefault="005A70D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уплаты акцизов на дизельное топливо, подл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жащие распределению между бюджетами субъектов Ро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5A70D3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уплаты акцизов на моторные масла для д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зельных и (или) карбюраторных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 двигат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лей, подлежащие распределению между бюджетами суб</w:t>
            </w:r>
            <w:r>
              <w:rPr>
                <w:color w:val="000000" w:themeColor="text1"/>
                <w:sz w:val="24"/>
                <w:szCs w:val="24"/>
              </w:rPr>
              <w:t>ъ</w:t>
            </w:r>
            <w:r>
              <w:rPr>
                <w:color w:val="000000" w:themeColor="text1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новленным Федеральным законом о федеральном бюдж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5A70D3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ным Федеральным законом о федеральном бюджете в ц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5A70D3" w:rsidRPr="0079575F" w:rsidTr="00D57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A70D3" w:rsidRDefault="005A70D3">
            <w:pPr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5A70D3" w:rsidRDefault="005A70D3">
            <w:pPr>
              <w:spacing w:line="22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Доходы от уплаты акцизов на прямогонный бензин, по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лений в местные бюджеты (по нормативам, установле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ным Федеральным законом о федеральном бюджете в ц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лях формирования дорожных фондов субъектов Росси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>ской Федерации)</w:t>
            </w:r>
          </w:p>
        </w:tc>
      </w:tr>
      <w:tr w:rsidR="005600E4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5600E4" w:rsidRPr="00455EF7" w:rsidRDefault="005600E4" w:rsidP="007D6949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F713D3">
              <w:rPr>
                <w:b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94" w:type="dxa"/>
          </w:tcPr>
          <w:p w:rsidR="005600E4" w:rsidRPr="0079575F" w:rsidRDefault="005600E4" w:rsidP="007D69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00E4" w:rsidRPr="00FF7887" w:rsidRDefault="005600E4" w:rsidP="007D6949">
            <w:pPr>
              <w:tabs>
                <w:tab w:val="left" w:pos="859"/>
                <w:tab w:val="left" w:pos="3219"/>
              </w:tabs>
              <w:jc w:val="center"/>
              <w:rPr>
                <w:b/>
                <w:bCs/>
              </w:rPr>
            </w:pPr>
            <w:r w:rsidRPr="00FF7887">
              <w:rPr>
                <w:b/>
              </w:rPr>
              <w:t>Финансовое управление</w:t>
            </w:r>
            <w:r w:rsidRPr="00717075">
              <w:rPr>
                <w:b/>
              </w:rPr>
              <w:t xml:space="preserve"> </w:t>
            </w:r>
            <w:r>
              <w:rPr>
                <w:b/>
              </w:rPr>
              <w:t xml:space="preserve">администрации </w:t>
            </w:r>
            <w:r w:rsidRPr="00FF7887">
              <w:rPr>
                <w:b/>
              </w:rPr>
              <w:t xml:space="preserve"> Перелюбского</w:t>
            </w:r>
            <w:r w:rsidRPr="00FF7887">
              <w:rPr>
                <w:b/>
                <w:bCs/>
              </w:rPr>
              <w:t xml:space="preserve"> </w:t>
            </w:r>
          </w:p>
          <w:p w:rsidR="005600E4" w:rsidRPr="00455EF7" w:rsidRDefault="005600E4" w:rsidP="007D6949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FF7887">
              <w:rPr>
                <w:b/>
                <w:bCs/>
              </w:rPr>
              <w:t>муниципального района Саратовской области</w:t>
            </w:r>
          </w:p>
        </w:tc>
      </w:tr>
      <w:tr w:rsidR="004605B6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4605B6" w:rsidRPr="004605B6" w:rsidRDefault="004605B6" w:rsidP="004605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05B6">
              <w:rPr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2694" w:type="dxa"/>
          </w:tcPr>
          <w:p w:rsidR="004605B6" w:rsidRPr="004605B6" w:rsidRDefault="004605B6" w:rsidP="00D614DA">
            <w:pPr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</w:tcPr>
          <w:p w:rsidR="004605B6" w:rsidRPr="004605B6" w:rsidRDefault="004605B6" w:rsidP="00D614DA">
            <w:pPr>
              <w:jc w:val="both"/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605B6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4605B6" w:rsidRPr="004605B6" w:rsidRDefault="004605B6" w:rsidP="004605B6">
            <w:pPr>
              <w:jc w:val="center"/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4" w:type="dxa"/>
          </w:tcPr>
          <w:p w:rsidR="004605B6" w:rsidRPr="004605B6" w:rsidRDefault="004605B6" w:rsidP="00D614DA">
            <w:pPr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2</w:t>
            </w:r>
            <w:r w:rsidR="0066785C">
              <w:rPr>
                <w:color w:val="000000"/>
                <w:sz w:val="24"/>
                <w:szCs w:val="24"/>
              </w:rPr>
              <w:t xml:space="preserve"> </w:t>
            </w:r>
            <w:r w:rsidRPr="004605B6">
              <w:rPr>
                <w:color w:val="000000"/>
                <w:sz w:val="24"/>
                <w:szCs w:val="24"/>
              </w:rPr>
              <w:t>08 05000 10 0000 150</w:t>
            </w:r>
          </w:p>
        </w:tc>
        <w:tc>
          <w:tcPr>
            <w:tcW w:w="6237" w:type="dxa"/>
          </w:tcPr>
          <w:p w:rsidR="004605B6" w:rsidRPr="004605B6" w:rsidRDefault="004605B6" w:rsidP="00D614DA">
            <w:pPr>
              <w:jc w:val="both"/>
              <w:rPr>
                <w:color w:val="000000"/>
                <w:sz w:val="24"/>
                <w:szCs w:val="24"/>
              </w:rPr>
            </w:pPr>
            <w:r w:rsidRPr="004605B6">
              <w:rPr>
                <w:color w:val="000000"/>
                <w:sz w:val="24"/>
                <w:szCs w:val="24"/>
              </w:rPr>
              <w:t>Перечисление из бюджетов сельских поселений (в бю</w:t>
            </w:r>
            <w:r w:rsidRPr="004605B6">
              <w:rPr>
                <w:color w:val="000000"/>
                <w:sz w:val="24"/>
                <w:szCs w:val="24"/>
              </w:rPr>
              <w:t>д</w:t>
            </w:r>
            <w:r w:rsidRPr="004605B6">
              <w:rPr>
                <w:color w:val="000000"/>
                <w:sz w:val="24"/>
                <w:szCs w:val="24"/>
              </w:rPr>
              <w:t>жеты поселений) для осуществления возврата (зачета) и</w:t>
            </w:r>
            <w:r w:rsidRPr="004605B6">
              <w:rPr>
                <w:color w:val="000000"/>
                <w:sz w:val="24"/>
                <w:szCs w:val="24"/>
              </w:rPr>
              <w:t>з</w:t>
            </w:r>
            <w:r w:rsidRPr="004605B6">
              <w:rPr>
                <w:color w:val="000000"/>
                <w:sz w:val="24"/>
                <w:szCs w:val="24"/>
              </w:rPr>
              <w:t>лишне уплаченных  или излишне взысканных  сумм нал</w:t>
            </w:r>
            <w:r w:rsidRPr="004605B6">
              <w:rPr>
                <w:color w:val="000000"/>
                <w:sz w:val="24"/>
                <w:szCs w:val="24"/>
              </w:rPr>
              <w:t>о</w:t>
            </w:r>
            <w:r w:rsidRPr="004605B6">
              <w:rPr>
                <w:color w:val="000000"/>
                <w:sz w:val="24"/>
                <w:szCs w:val="24"/>
              </w:rPr>
              <w:t>гов, сборов и иных платежей</w:t>
            </w:r>
            <w:proofErr w:type="gramStart"/>
            <w:r w:rsidRPr="004605B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605B6">
              <w:rPr>
                <w:color w:val="000000"/>
                <w:sz w:val="24"/>
                <w:szCs w:val="24"/>
              </w:rPr>
              <w:t xml:space="preserve"> а также  сумм процентов за несвоевременное осуществление такого возврата  и пр</w:t>
            </w:r>
            <w:r w:rsidRPr="004605B6">
              <w:rPr>
                <w:color w:val="000000"/>
                <w:sz w:val="24"/>
                <w:szCs w:val="24"/>
              </w:rPr>
              <w:t>о</w:t>
            </w:r>
            <w:r w:rsidRPr="004605B6">
              <w:rPr>
                <w:color w:val="000000"/>
                <w:sz w:val="24"/>
                <w:szCs w:val="24"/>
              </w:rPr>
              <w:t>центов , начисленных  на излишне взысканные суммы.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7A1963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65E6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24F" w:rsidRPr="0079575F" w:rsidRDefault="0079624F" w:rsidP="006765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65E6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6765E6" w:rsidRPr="006765E6">
              <w:rPr>
                <w:b/>
                <w:color w:val="000000"/>
                <w:sz w:val="24"/>
                <w:szCs w:val="24"/>
              </w:rPr>
              <w:t>Натальиноярского</w:t>
            </w:r>
            <w:r w:rsidRPr="006765E6">
              <w:rPr>
                <w:b/>
                <w:color w:val="000000"/>
                <w:sz w:val="24"/>
                <w:szCs w:val="24"/>
              </w:rPr>
              <w:t xml:space="preserve"> муниципального образования Перелюбского муниципального района Саратовской о</w:t>
            </w:r>
            <w:r w:rsidRPr="006765E6">
              <w:rPr>
                <w:b/>
                <w:color w:val="000000"/>
                <w:sz w:val="24"/>
                <w:szCs w:val="24"/>
              </w:rPr>
              <w:t>б</w:t>
            </w:r>
            <w:r w:rsidRPr="006765E6">
              <w:rPr>
                <w:b/>
                <w:color w:val="000000"/>
                <w:sz w:val="24"/>
                <w:szCs w:val="24"/>
              </w:rPr>
              <w:t>ласти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7A1963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65E6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Государственная пошлина за совершение </w:t>
            </w:r>
            <w:r w:rsidRPr="0079575F">
              <w:rPr>
                <w:b/>
                <w:color w:val="000000"/>
                <w:sz w:val="24"/>
                <w:szCs w:val="24"/>
              </w:rPr>
              <w:t>нотариальных действий</w:t>
            </w:r>
            <w:r w:rsidRPr="0079575F">
              <w:rPr>
                <w:color w:val="000000"/>
                <w:sz w:val="24"/>
                <w:szCs w:val="24"/>
              </w:rPr>
              <w:t xml:space="preserve"> должностными лицами органов местного сам</w:t>
            </w:r>
            <w:r w:rsidRPr="0079575F">
              <w:rPr>
                <w:color w:val="000000"/>
                <w:sz w:val="24"/>
                <w:szCs w:val="24"/>
              </w:rPr>
              <w:t>о</w:t>
            </w:r>
            <w:r w:rsidRPr="0079575F">
              <w:rPr>
                <w:color w:val="000000"/>
                <w:sz w:val="24"/>
                <w:szCs w:val="24"/>
              </w:rPr>
              <w:t>управления, уполномоченными в соответствии с закон</w:t>
            </w:r>
            <w:r w:rsidRPr="0079575F">
              <w:rPr>
                <w:color w:val="000000"/>
                <w:sz w:val="24"/>
                <w:szCs w:val="24"/>
              </w:rPr>
              <w:t>о</w:t>
            </w:r>
            <w:r w:rsidRPr="0079575F">
              <w:rPr>
                <w:color w:val="000000"/>
                <w:sz w:val="24"/>
                <w:szCs w:val="24"/>
              </w:rPr>
              <w:t>дательными актами Российской Федерации на соверш</w:t>
            </w:r>
            <w:r w:rsidRPr="0079575F">
              <w:rPr>
                <w:color w:val="000000"/>
                <w:sz w:val="24"/>
                <w:szCs w:val="24"/>
              </w:rPr>
              <w:t>е</w:t>
            </w:r>
            <w:r w:rsidRPr="0079575F">
              <w:rPr>
                <w:color w:val="000000"/>
                <w:sz w:val="24"/>
                <w:szCs w:val="24"/>
              </w:rPr>
              <w:t>ние нотариальных действий</w:t>
            </w:r>
            <w:r w:rsidR="0065184F" w:rsidRPr="0079575F">
              <w:rPr>
                <w:color w:val="000000"/>
                <w:sz w:val="24"/>
                <w:szCs w:val="24"/>
              </w:rPr>
              <w:t>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E194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5E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11 1 05025 10 0000 120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Доходы, получаемые в виде  арендной платы, а также средства от продажи права на заключение договоров аренды за земли, находящиеся в собственности  сельских  поселений </w:t>
            </w:r>
            <w:proofErr w:type="gramStart"/>
            <w:r w:rsidRPr="0079575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575F">
              <w:rPr>
                <w:color w:val="000000"/>
                <w:sz w:val="24"/>
                <w:szCs w:val="24"/>
              </w:rPr>
              <w:t>за исключением земельных участков мун</w:t>
            </w:r>
            <w:r w:rsidRPr="0079575F">
              <w:rPr>
                <w:color w:val="000000"/>
                <w:sz w:val="24"/>
                <w:szCs w:val="24"/>
              </w:rPr>
              <w:t>и</w:t>
            </w:r>
            <w:r w:rsidRPr="0079575F">
              <w:rPr>
                <w:color w:val="000000"/>
                <w:sz w:val="24"/>
                <w:szCs w:val="24"/>
              </w:rPr>
              <w:t>ципальных бюджетных и автономных  учреждений)</w:t>
            </w:r>
          </w:p>
        </w:tc>
      </w:tr>
      <w:tr w:rsidR="0079624F" w:rsidRPr="0079575F" w:rsidTr="00A82708">
        <w:trPr>
          <w:trHeight w:val="1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4F" w:rsidRPr="00455EF7" w:rsidRDefault="006765E6" w:rsidP="007A1963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765E6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Доходы от  сдачи в аренду имущества, находящегося в оперативном управлении органов управления  сельских поселений и созданных ими учреждений </w:t>
            </w:r>
            <w:proofErr w:type="gramStart"/>
            <w:r w:rsidRPr="0079575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575F">
              <w:rPr>
                <w:color w:val="000000"/>
                <w:sz w:val="24"/>
                <w:szCs w:val="24"/>
              </w:rPr>
              <w:t>за исключен</w:t>
            </w:r>
            <w:r w:rsidRPr="0079575F">
              <w:rPr>
                <w:color w:val="000000"/>
                <w:sz w:val="24"/>
                <w:szCs w:val="24"/>
              </w:rPr>
              <w:t>и</w:t>
            </w:r>
            <w:r w:rsidRPr="0079575F">
              <w:rPr>
                <w:color w:val="000000"/>
                <w:sz w:val="24"/>
                <w:szCs w:val="24"/>
              </w:rPr>
              <w:t>ем имущества муниципальных бюджетных и автономных учреждений)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7A1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5E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</w:tcPr>
          <w:p w:rsidR="0079624F" w:rsidRPr="002C04E5" w:rsidRDefault="0079624F" w:rsidP="00073A2A">
            <w:pPr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2C04E5">
              <w:rPr>
                <w:b/>
                <w:color w:val="000000"/>
                <w:sz w:val="24"/>
                <w:szCs w:val="24"/>
                <w:vertAlign w:val="superscript"/>
              </w:rPr>
              <w:t>Прочие  доходы от компенсации затрат бюджетов сельских  поселений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765E6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Доходы от реализации  иного имущества, находящегося в собственности  сельских поселений (за исключением имущества муниципальных бюджетных и  автономных учреждений, а  также имущества  муниципальных ун</w:t>
            </w:r>
            <w:r w:rsidRPr="0079575F">
              <w:rPr>
                <w:color w:val="000000"/>
                <w:sz w:val="24"/>
                <w:szCs w:val="24"/>
              </w:rPr>
              <w:t>и</w:t>
            </w:r>
            <w:r w:rsidRPr="0079575F">
              <w:rPr>
                <w:color w:val="000000"/>
                <w:sz w:val="24"/>
                <w:szCs w:val="24"/>
              </w:rPr>
              <w:t>тарных предприятий, в том числе  казенных), в части ре</w:t>
            </w:r>
            <w:r w:rsidRPr="0079575F">
              <w:rPr>
                <w:color w:val="000000"/>
                <w:sz w:val="24"/>
                <w:szCs w:val="24"/>
              </w:rPr>
              <w:t>а</w:t>
            </w:r>
            <w:r w:rsidRPr="0079575F">
              <w:rPr>
                <w:color w:val="000000"/>
                <w:sz w:val="24"/>
                <w:szCs w:val="24"/>
              </w:rPr>
              <w:t>лизации  основных  средств  по указанному  имуществу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 сельских </w:t>
            </w:r>
            <w:r w:rsidRPr="0079575F">
              <w:rPr>
                <w:color w:val="000080"/>
                <w:sz w:val="24"/>
                <w:szCs w:val="24"/>
              </w:rPr>
              <w:t>поселений</w:t>
            </w:r>
            <w:r w:rsidRPr="0079575F">
              <w:rPr>
                <w:color w:val="000000"/>
                <w:sz w:val="24"/>
                <w:szCs w:val="24"/>
              </w:rPr>
              <w:t xml:space="preserve"> (за исключением имущества муниципальных  бюджетных и  автономных учреждений, а также имущества муниципальных унита</w:t>
            </w:r>
            <w:r w:rsidRPr="0079575F">
              <w:rPr>
                <w:color w:val="000000"/>
                <w:sz w:val="24"/>
                <w:szCs w:val="24"/>
              </w:rPr>
              <w:t>р</w:t>
            </w:r>
            <w:r w:rsidRPr="0079575F">
              <w:rPr>
                <w:color w:val="000000"/>
                <w:sz w:val="24"/>
                <w:szCs w:val="24"/>
              </w:rPr>
              <w:t>ных предприятий, в том числе казенных), в части реал</w:t>
            </w:r>
            <w:r w:rsidRPr="0079575F">
              <w:rPr>
                <w:color w:val="000000"/>
                <w:sz w:val="24"/>
                <w:szCs w:val="24"/>
              </w:rPr>
              <w:t>и</w:t>
            </w:r>
            <w:r w:rsidRPr="0079575F">
              <w:rPr>
                <w:color w:val="000000"/>
                <w:sz w:val="24"/>
                <w:szCs w:val="24"/>
              </w:rPr>
              <w:t>зации  материальных запасов по указанному имуществу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79575F">
              <w:rPr>
                <w:color w:val="000000"/>
                <w:sz w:val="24"/>
                <w:szCs w:val="24"/>
              </w:rPr>
              <w:t>е</w:t>
            </w:r>
            <w:r w:rsidRPr="0079575F">
              <w:rPr>
                <w:color w:val="000000"/>
                <w:sz w:val="24"/>
                <w:szCs w:val="24"/>
              </w:rPr>
              <w:t>мельных участков муниципальных бюджетных и авт</w:t>
            </w:r>
            <w:r w:rsidRPr="0079575F">
              <w:rPr>
                <w:color w:val="000000"/>
                <w:sz w:val="24"/>
                <w:szCs w:val="24"/>
              </w:rPr>
              <w:t>о</w:t>
            </w:r>
            <w:r w:rsidRPr="0079575F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</w:tr>
      <w:tr w:rsidR="000800D9" w:rsidRPr="0079575F" w:rsidTr="00F82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0800D9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0800D9" w:rsidRPr="003713E3" w:rsidRDefault="000800D9" w:rsidP="00C11C3B">
            <w:pPr>
              <w:rPr>
                <w:color w:val="000000"/>
                <w:sz w:val="22"/>
                <w:szCs w:val="22"/>
              </w:rPr>
            </w:pPr>
            <w:r w:rsidRPr="003713E3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6237" w:type="dxa"/>
            <w:vAlign w:val="center"/>
          </w:tcPr>
          <w:p w:rsidR="000800D9" w:rsidRPr="00D05F75" w:rsidRDefault="000800D9" w:rsidP="00C11C3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05F75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</w:t>
            </w:r>
            <w:r w:rsidRPr="00D05F75">
              <w:rPr>
                <w:color w:val="000000"/>
                <w:sz w:val="22"/>
                <w:szCs w:val="22"/>
              </w:rPr>
              <w:t>с</w:t>
            </w:r>
            <w:r w:rsidRPr="00D05F75">
              <w:rPr>
                <w:color w:val="000000"/>
                <w:sz w:val="22"/>
                <w:szCs w:val="22"/>
              </w:rPr>
              <w:t>полнения поставщиком (подрядчиком, исполнителем) обяз</w:t>
            </w:r>
            <w:r w:rsidRPr="00D05F75">
              <w:rPr>
                <w:color w:val="000000"/>
                <w:sz w:val="22"/>
                <w:szCs w:val="22"/>
              </w:rPr>
              <w:t>а</w:t>
            </w:r>
            <w:r w:rsidRPr="00D05F75">
              <w:rPr>
                <w:color w:val="000000"/>
                <w:sz w:val="22"/>
                <w:szCs w:val="22"/>
              </w:rPr>
              <w:t>тельств, предусмотренных муниципальным контрактом, з</w:t>
            </w:r>
            <w:r w:rsidRPr="00D05F75">
              <w:rPr>
                <w:color w:val="000000"/>
                <w:sz w:val="22"/>
                <w:szCs w:val="22"/>
              </w:rPr>
              <w:t>а</w:t>
            </w:r>
            <w:r w:rsidRPr="00D05F75">
              <w:rPr>
                <w:color w:val="000000"/>
                <w:sz w:val="22"/>
                <w:szCs w:val="22"/>
              </w:rPr>
              <w:lastRenderedPageBreak/>
              <w:t>ключенным муниципальным органом, казенным учреждением сельского поселения</w:t>
            </w:r>
            <w:proofErr w:type="gramEnd"/>
          </w:p>
        </w:tc>
      </w:tr>
      <w:tr w:rsidR="000800D9" w:rsidRPr="0079575F" w:rsidTr="00F82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0800D9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694" w:type="dxa"/>
          </w:tcPr>
          <w:p w:rsidR="000800D9" w:rsidRPr="003713E3" w:rsidRDefault="000800D9" w:rsidP="00C11C3B">
            <w:pPr>
              <w:rPr>
                <w:color w:val="000000"/>
                <w:sz w:val="22"/>
                <w:szCs w:val="22"/>
              </w:rPr>
            </w:pPr>
            <w:r w:rsidRPr="003713E3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6237" w:type="dxa"/>
            <w:vAlign w:val="center"/>
          </w:tcPr>
          <w:p w:rsidR="000800D9" w:rsidRPr="00D05F75" w:rsidRDefault="000800D9" w:rsidP="00C11C3B">
            <w:pPr>
              <w:jc w:val="both"/>
              <w:rPr>
                <w:color w:val="000000"/>
                <w:sz w:val="22"/>
                <w:szCs w:val="22"/>
              </w:rPr>
            </w:pPr>
            <w:r w:rsidRPr="00D05F75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</w:t>
            </w:r>
            <w:r w:rsidRPr="00D05F75">
              <w:rPr>
                <w:color w:val="000000"/>
                <w:sz w:val="22"/>
                <w:szCs w:val="22"/>
              </w:rPr>
              <w:t>е</w:t>
            </w:r>
            <w:r w:rsidRPr="00D05F75">
              <w:rPr>
                <w:color w:val="000000"/>
                <w:sz w:val="22"/>
                <w:szCs w:val="22"/>
              </w:rPr>
              <w:t>жащего исполнения обязательств перед муниципальным орг</w:t>
            </w:r>
            <w:r w:rsidRPr="00D05F75">
              <w:rPr>
                <w:color w:val="000000"/>
                <w:sz w:val="22"/>
                <w:szCs w:val="22"/>
              </w:rPr>
              <w:t>а</w:t>
            </w:r>
            <w:r w:rsidRPr="00D05F75">
              <w:rPr>
                <w:color w:val="000000"/>
                <w:sz w:val="22"/>
                <w:szCs w:val="22"/>
              </w:rPr>
              <w:t>ном, (муниципальным казенным учреждением) сельского пос</w:t>
            </w:r>
            <w:r w:rsidRPr="00D05F75">
              <w:rPr>
                <w:color w:val="000000"/>
                <w:sz w:val="22"/>
                <w:szCs w:val="22"/>
              </w:rPr>
              <w:t>е</w:t>
            </w:r>
            <w:r w:rsidRPr="00D05F75">
              <w:rPr>
                <w:color w:val="000000"/>
                <w:sz w:val="22"/>
                <w:szCs w:val="22"/>
              </w:rPr>
              <w:t>ления</w:t>
            </w:r>
          </w:p>
        </w:tc>
      </w:tr>
      <w:tr w:rsidR="000800D9" w:rsidRPr="0079575F" w:rsidTr="00F82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0800D9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0800D9" w:rsidRPr="003713E3" w:rsidDel="009D3B2A" w:rsidRDefault="000800D9" w:rsidP="00C11C3B">
            <w:pPr>
              <w:rPr>
                <w:color w:val="000000"/>
                <w:sz w:val="22"/>
                <w:szCs w:val="22"/>
              </w:rPr>
            </w:pPr>
            <w:r w:rsidRPr="003713E3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6237" w:type="dxa"/>
            <w:vAlign w:val="center"/>
          </w:tcPr>
          <w:p w:rsidR="000800D9" w:rsidRPr="00D05F75" w:rsidDel="009D3B2A" w:rsidRDefault="000800D9" w:rsidP="00C11C3B">
            <w:pPr>
              <w:jc w:val="both"/>
              <w:rPr>
                <w:color w:val="000000"/>
                <w:sz w:val="22"/>
                <w:szCs w:val="22"/>
              </w:rPr>
            </w:pPr>
            <w:r w:rsidRPr="00D05F75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</w:t>
            </w:r>
            <w:r w:rsidRPr="00D05F75">
              <w:rPr>
                <w:color w:val="000000"/>
                <w:sz w:val="22"/>
                <w:szCs w:val="22"/>
              </w:rPr>
              <w:t>и</w:t>
            </w:r>
            <w:r w:rsidRPr="00D05F75">
              <w:rPr>
                <w:color w:val="000000"/>
                <w:sz w:val="22"/>
                <w:szCs w:val="22"/>
              </w:rPr>
              <w:t>ципального контракта, заключенного с муниципальным орг</w:t>
            </w:r>
            <w:r w:rsidRPr="00D05F75">
              <w:rPr>
                <w:color w:val="000000"/>
                <w:sz w:val="22"/>
                <w:szCs w:val="22"/>
              </w:rPr>
              <w:t>а</w:t>
            </w:r>
            <w:r w:rsidRPr="00D05F75">
              <w:rPr>
                <w:color w:val="000000"/>
                <w:sz w:val="22"/>
                <w:szCs w:val="22"/>
              </w:rPr>
              <w:t>ном сельского поселения (муниципальным казенным учрежд</w:t>
            </w:r>
            <w:r w:rsidRPr="00D05F75">
              <w:rPr>
                <w:color w:val="000000"/>
                <w:sz w:val="22"/>
                <w:szCs w:val="22"/>
              </w:rPr>
              <w:t>е</w:t>
            </w:r>
            <w:r w:rsidRPr="00D05F75">
              <w:rPr>
                <w:color w:val="000000"/>
                <w:sz w:val="22"/>
                <w:szCs w:val="22"/>
              </w:rPr>
              <w:t>нием), в связи с односторонним отказом исполнителя (подря</w:t>
            </w:r>
            <w:r w:rsidRPr="00D05F75">
              <w:rPr>
                <w:color w:val="000000"/>
                <w:sz w:val="22"/>
                <w:szCs w:val="22"/>
              </w:rPr>
              <w:t>д</w:t>
            </w:r>
            <w:r w:rsidRPr="00D05F75">
              <w:rPr>
                <w:color w:val="000000"/>
                <w:sz w:val="22"/>
                <w:szCs w:val="22"/>
              </w:rPr>
              <w:t>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00D9" w:rsidRPr="0079575F" w:rsidTr="00F82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0800D9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0800D9" w:rsidRPr="00C2491E" w:rsidDel="009D3B2A" w:rsidRDefault="000800D9" w:rsidP="00C11C3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13E3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6237" w:type="dxa"/>
            <w:vAlign w:val="center"/>
          </w:tcPr>
          <w:p w:rsidR="000800D9" w:rsidRPr="00D05F75" w:rsidDel="009D3B2A" w:rsidRDefault="000800D9" w:rsidP="00C11C3B">
            <w:pPr>
              <w:jc w:val="both"/>
              <w:rPr>
                <w:color w:val="000000"/>
                <w:sz w:val="22"/>
                <w:szCs w:val="22"/>
              </w:rPr>
            </w:pPr>
            <w:r w:rsidRPr="00D05F75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</w:t>
            </w:r>
            <w:r w:rsidRPr="00D05F75">
              <w:rPr>
                <w:color w:val="000000"/>
                <w:sz w:val="22"/>
                <w:szCs w:val="22"/>
              </w:rPr>
              <w:t>и</w:t>
            </w:r>
            <w:r w:rsidRPr="00D05F75">
              <w:rPr>
                <w:color w:val="000000"/>
                <w:sz w:val="22"/>
                <w:szCs w:val="22"/>
              </w:rPr>
              <w:t>ципального контракта, финансируемого за счет средств мун</w:t>
            </w:r>
            <w:r w:rsidRPr="00D05F75">
              <w:rPr>
                <w:color w:val="000000"/>
                <w:sz w:val="22"/>
                <w:szCs w:val="22"/>
              </w:rPr>
              <w:t>и</w:t>
            </w:r>
            <w:r w:rsidRPr="00D05F75">
              <w:rPr>
                <w:color w:val="000000"/>
                <w:sz w:val="22"/>
                <w:szCs w:val="22"/>
              </w:rPr>
              <w:t>ципального дорожного фонда сельского поселения, в связи с односторонним отказом исполнителя (подрядчика) от его и</w:t>
            </w:r>
            <w:r w:rsidRPr="00D05F75">
              <w:rPr>
                <w:color w:val="000000"/>
                <w:sz w:val="22"/>
                <w:szCs w:val="22"/>
              </w:rPr>
              <w:t>с</w:t>
            </w:r>
            <w:r w:rsidRPr="00D05F75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  <w:r w:rsidR="009F0940">
              <w:rPr>
                <w:color w:val="000000"/>
                <w:sz w:val="24"/>
                <w:szCs w:val="24"/>
              </w:rPr>
              <w:t>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  <w:lang w:val="en-US"/>
              </w:rPr>
            </w:pPr>
            <w:r w:rsidRPr="0079575F">
              <w:rPr>
                <w:color w:val="000000"/>
                <w:sz w:val="24"/>
                <w:szCs w:val="24"/>
                <w:lang w:val="en-US"/>
              </w:rPr>
              <w:t xml:space="preserve">1 17 05050 </w:t>
            </w:r>
            <w:r w:rsidRPr="0079575F">
              <w:rPr>
                <w:color w:val="000000"/>
                <w:sz w:val="24"/>
                <w:szCs w:val="24"/>
              </w:rPr>
              <w:t xml:space="preserve">10 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0000 180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 xml:space="preserve">Прочие неналоговые доходы бюджетов  сельских </w:t>
            </w:r>
            <w:r w:rsidRPr="0079575F">
              <w:rPr>
                <w:color w:val="000080"/>
                <w:sz w:val="24"/>
                <w:szCs w:val="24"/>
              </w:rPr>
              <w:t>посел</w:t>
            </w:r>
            <w:r w:rsidRPr="0079575F">
              <w:rPr>
                <w:color w:val="000080"/>
                <w:sz w:val="24"/>
                <w:szCs w:val="24"/>
              </w:rPr>
              <w:t>е</w:t>
            </w:r>
            <w:r w:rsidRPr="0079575F">
              <w:rPr>
                <w:color w:val="000080"/>
                <w:sz w:val="24"/>
                <w:szCs w:val="24"/>
              </w:rPr>
              <w:t>ний</w:t>
            </w:r>
            <w:r w:rsidR="009F0940">
              <w:rPr>
                <w:color w:val="000080"/>
                <w:sz w:val="24"/>
                <w:szCs w:val="24"/>
              </w:rPr>
              <w:t>*</w:t>
            </w:r>
          </w:p>
        </w:tc>
      </w:tr>
      <w:tr w:rsidR="00A82708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A82708" w:rsidRPr="00455EF7" w:rsidRDefault="006765E6" w:rsidP="00D85FE2">
            <w:pPr>
              <w:snapToGrid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A82708" w:rsidRPr="0079575F" w:rsidRDefault="00A82708" w:rsidP="00D85FE2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1 17  15030 10 0000 150</w:t>
            </w:r>
          </w:p>
        </w:tc>
        <w:tc>
          <w:tcPr>
            <w:tcW w:w="6237" w:type="dxa"/>
          </w:tcPr>
          <w:p w:rsidR="00A82708" w:rsidRPr="0079575F" w:rsidRDefault="00A82708" w:rsidP="00D85FE2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Инициативные платежи, зачисляемые в бюджеты посел</w:t>
            </w:r>
            <w:r w:rsidRPr="0079575F">
              <w:rPr>
                <w:color w:val="000000"/>
                <w:sz w:val="24"/>
                <w:szCs w:val="24"/>
              </w:rPr>
              <w:t>е</w:t>
            </w:r>
            <w:r w:rsidRPr="0079575F">
              <w:rPr>
                <w:color w:val="000000"/>
                <w:sz w:val="24"/>
                <w:szCs w:val="24"/>
              </w:rPr>
              <w:t>ний</w:t>
            </w:r>
            <w:r w:rsidR="009F0940">
              <w:rPr>
                <w:color w:val="000000"/>
                <w:sz w:val="24"/>
                <w:szCs w:val="24"/>
              </w:rPr>
              <w:t>*</w:t>
            </w:r>
          </w:p>
        </w:tc>
      </w:tr>
      <w:tr w:rsidR="00FB5A03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FB5A03" w:rsidRPr="00455EF7" w:rsidRDefault="006765E6" w:rsidP="00D85FE2">
            <w:pPr>
              <w:snapToGrid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FB5A03" w:rsidRPr="0079575F" w:rsidRDefault="00FB5A03" w:rsidP="00D85F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1 17 16000 10 0000 180</w:t>
            </w:r>
          </w:p>
        </w:tc>
        <w:tc>
          <w:tcPr>
            <w:tcW w:w="6237" w:type="dxa"/>
          </w:tcPr>
          <w:p w:rsidR="00FB5A03" w:rsidRPr="0079575F" w:rsidRDefault="00FB5A03" w:rsidP="00D85F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в части невыясненных поступлений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по которым не осуществлен возврат(уточнение) не позднее трех лет со дня их зачисления на единый счет бюджета сельского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селения</w:t>
            </w:r>
            <w:r w:rsidR="007A4C15">
              <w:rPr>
                <w:color w:val="000000"/>
                <w:sz w:val="24"/>
                <w:szCs w:val="24"/>
              </w:rPr>
              <w:t>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E1944">
            <w:pPr>
              <w:snapToGrid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2</w:t>
            </w:r>
            <w:r w:rsidR="00320BFF" w:rsidRPr="0079575F">
              <w:rPr>
                <w:color w:val="000000"/>
                <w:sz w:val="24"/>
                <w:szCs w:val="24"/>
              </w:rPr>
              <w:t xml:space="preserve"> </w:t>
            </w:r>
            <w:r w:rsidRPr="0079575F">
              <w:rPr>
                <w:color w:val="000000"/>
                <w:sz w:val="24"/>
                <w:szCs w:val="24"/>
              </w:rPr>
              <w:t xml:space="preserve">02 00000 </w:t>
            </w:r>
            <w:r w:rsidR="0065184F" w:rsidRPr="0079575F">
              <w:rPr>
                <w:color w:val="000000"/>
                <w:sz w:val="24"/>
                <w:szCs w:val="24"/>
              </w:rPr>
              <w:t>00</w:t>
            </w:r>
            <w:r w:rsidRPr="0079575F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Безвозмездные  поступления от других бюджетов бю</w:t>
            </w:r>
            <w:r w:rsidRPr="0079575F">
              <w:rPr>
                <w:color w:val="000000"/>
                <w:sz w:val="24"/>
                <w:szCs w:val="24"/>
              </w:rPr>
              <w:t>д</w:t>
            </w:r>
            <w:r w:rsidRPr="0079575F">
              <w:rPr>
                <w:color w:val="000000"/>
                <w:sz w:val="24"/>
                <w:szCs w:val="24"/>
              </w:rPr>
              <w:t>жетной системы Российской Федерации*</w:t>
            </w:r>
            <w:r w:rsidR="0065184F" w:rsidRPr="0079575F">
              <w:rPr>
                <w:color w:val="000000"/>
                <w:sz w:val="24"/>
                <w:szCs w:val="24"/>
              </w:rPr>
              <w:t>*</w:t>
            </w:r>
          </w:p>
        </w:tc>
      </w:tr>
      <w:tr w:rsidR="00B752D6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B752D6" w:rsidRPr="00455EF7" w:rsidRDefault="006765E6" w:rsidP="006E1944">
            <w:pPr>
              <w:snapToGrid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B752D6" w:rsidRPr="0079575F" w:rsidRDefault="00335CC2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2 04 00000 00 0000 000</w:t>
            </w:r>
          </w:p>
        </w:tc>
        <w:tc>
          <w:tcPr>
            <w:tcW w:w="6237" w:type="dxa"/>
          </w:tcPr>
          <w:p w:rsidR="00B752D6" w:rsidRPr="0079575F" w:rsidRDefault="00335CC2" w:rsidP="00073A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негосударственных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низаций**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800000"/>
                <w:sz w:val="24"/>
                <w:szCs w:val="24"/>
              </w:rPr>
            </w:pPr>
            <w:r w:rsidRPr="0079575F">
              <w:rPr>
                <w:color w:val="800000"/>
                <w:sz w:val="24"/>
                <w:szCs w:val="24"/>
              </w:rPr>
              <w:t>2</w:t>
            </w:r>
            <w:r w:rsidR="0079575F" w:rsidRPr="0079575F">
              <w:rPr>
                <w:color w:val="800000"/>
                <w:sz w:val="24"/>
                <w:szCs w:val="24"/>
              </w:rPr>
              <w:t xml:space="preserve"> </w:t>
            </w:r>
            <w:r w:rsidRPr="0079575F">
              <w:rPr>
                <w:color w:val="800000"/>
                <w:sz w:val="24"/>
                <w:szCs w:val="24"/>
              </w:rPr>
              <w:t>07</w:t>
            </w:r>
            <w:r w:rsidR="0079575F" w:rsidRPr="0079575F">
              <w:rPr>
                <w:color w:val="800000"/>
                <w:sz w:val="24"/>
                <w:szCs w:val="24"/>
              </w:rPr>
              <w:t xml:space="preserve"> </w:t>
            </w:r>
            <w:r w:rsidRPr="0079575F">
              <w:rPr>
                <w:color w:val="800000"/>
                <w:sz w:val="24"/>
                <w:szCs w:val="24"/>
              </w:rPr>
              <w:t xml:space="preserve"> 050</w:t>
            </w:r>
            <w:r w:rsidRPr="0079575F">
              <w:rPr>
                <w:color w:val="800000"/>
                <w:sz w:val="24"/>
                <w:szCs w:val="24"/>
                <w:lang w:val="en-US"/>
              </w:rPr>
              <w:t>3</w:t>
            </w:r>
            <w:r w:rsidRPr="0079575F">
              <w:rPr>
                <w:color w:val="800000"/>
                <w:sz w:val="24"/>
                <w:szCs w:val="24"/>
              </w:rPr>
              <w:t>0 10 0000 1</w:t>
            </w:r>
            <w:r w:rsidRPr="0079575F">
              <w:rPr>
                <w:color w:val="800000"/>
                <w:sz w:val="24"/>
                <w:szCs w:val="24"/>
                <w:lang w:val="en-US"/>
              </w:rPr>
              <w:t>5</w:t>
            </w:r>
            <w:r w:rsidRPr="0079575F">
              <w:rPr>
                <w:color w:val="800000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800000"/>
                <w:sz w:val="24"/>
                <w:szCs w:val="24"/>
              </w:rPr>
            </w:pPr>
            <w:r w:rsidRPr="0079575F">
              <w:rPr>
                <w:color w:val="800000"/>
                <w:sz w:val="24"/>
                <w:szCs w:val="24"/>
              </w:rPr>
              <w:t>Прочие безвозмездные поступления в бюджеты  сельских поселений</w:t>
            </w:r>
            <w:r w:rsidR="0065184F" w:rsidRPr="0079575F">
              <w:rPr>
                <w:color w:val="800000"/>
                <w:sz w:val="24"/>
                <w:szCs w:val="24"/>
              </w:rPr>
              <w:t>*</w:t>
            </w:r>
          </w:p>
        </w:tc>
      </w:tr>
      <w:tr w:rsidR="0079624F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79624F" w:rsidRPr="00455EF7" w:rsidRDefault="006765E6" w:rsidP="006E1944">
            <w:pPr>
              <w:widowControl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6765E6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  <w:lang w:val="en-US"/>
              </w:rPr>
            </w:pPr>
            <w:r w:rsidRPr="0079575F">
              <w:rPr>
                <w:color w:val="000000"/>
                <w:sz w:val="24"/>
                <w:szCs w:val="24"/>
              </w:rPr>
              <w:t>2</w:t>
            </w:r>
            <w:r w:rsidR="0079575F" w:rsidRPr="0079575F">
              <w:rPr>
                <w:color w:val="000000"/>
                <w:sz w:val="24"/>
                <w:szCs w:val="24"/>
              </w:rPr>
              <w:t xml:space="preserve"> </w:t>
            </w:r>
            <w:r w:rsidRPr="0079575F">
              <w:rPr>
                <w:color w:val="000000"/>
                <w:sz w:val="24"/>
                <w:szCs w:val="24"/>
              </w:rPr>
              <w:t xml:space="preserve">19 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60</w:t>
            </w:r>
            <w:r w:rsidRPr="0079575F">
              <w:rPr>
                <w:color w:val="000000"/>
                <w:sz w:val="24"/>
                <w:szCs w:val="24"/>
              </w:rPr>
              <w:t>0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1</w:t>
            </w:r>
            <w:r w:rsidRPr="0079575F">
              <w:rPr>
                <w:color w:val="000000"/>
                <w:sz w:val="24"/>
                <w:szCs w:val="24"/>
              </w:rPr>
              <w:t>0 10 0000 15</w:t>
            </w:r>
            <w:r w:rsidRPr="0079575F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79624F" w:rsidRPr="0079575F" w:rsidRDefault="0079624F" w:rsidP="00073A2A">
            <w:pPr>
              <w:rPr>
                <w:color w:val="000000"/>
                <w:sz w:val="24"/>
                <w:szCs w:val="24"/>
              </w:rPr>
            </w:pPr>
            <w:r w:rsidRPr="0079575F">
              <w:rPr>
                <w:color w:val="000000"/>
                <w:sz w:val="24"/>
                <w:szCs w:val="24"/>
              </w:rPr>
              <w:t>Возврат остатков субсидий</w:t>
            </w:r>
            <w:proofErr w:type="gramStart"/>
            <w:r w:rsidRPr="0079575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9575F">
              <w:rPr>
                <w:color w:val="000000"/>
                <w:sz w:val="24"/>
                <w:szCs w:val="24"/>
              </w:rPr>
              <w:t xml:space="preserve"> субвенций  и иных межбю</w:t>
            </w:r>
            <w:r w:rsidRPr="0079575F">
              <w:rPr>
                <w:color w:val="000000"/>
                <w:sz w:val="24"/>
                <w:szCs w:val="24"/>
              </w:rPr>
              <w:t>д</w:t>
            </w:r>
            <w:r w:rsidRPr="0079575F">
              <w:rPr>
                <w:color w:val="000000"/>
                <w:sz w:val="24"/>
                <w:szCs w:val="24"/>
              </w:rPr>
              <w:t>жетных трансфертов, имеющих целевое назначение , прошлых лет из бюджетов  сельских поселений</w:t>
            </w:r>
            <w:r w:rsidR="0065184F" w:rsidRPr="0079575F">
              <w:rPr>
                <w:color w:val="000000"/>
                <w:sz w:val="24"/>
                <w:szCs w:val="24"/>
              </w:rPr>
              <w:t>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tabs>
                <w:tab w:val="left" w:pos="765"/>
              </w:tabs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9575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D605F9" w:rsidRPr="0079575F" w:rsidRDefault="00D605F9" w:rsidP="003F04F6">
            <w:pPr>
              <w:spacing w:line="223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9575F">
              <w:rPr>
                <w:b/>
                <w:sz w:val="24"/>
                <w:szCs w:val="24"/>
              </w:rPr>
              <w:t>Управление Федеральной налоговой службы по Сар</w:t>
            </w:r>
            <w:r w:rsidRPr="0079575F">
              <w:rPr>
                <w:b/>
                <w:sz w:val="24"/>
                <w:szCs w:val="24"/>
              </w:rPr>
              <w:t>а</w:t>
            </w:r>
            <w:r w:rsidRPr="0079575F">
              <w:rPr>
                <w:b/>
                <w:sz w:val="24"/>
                <w:szCs w:val="24"/>
              </w:rPr>
              <w:t>товской области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vAlign w:val="bottom"/>
          </w:tcPr>
          <w:p w:rsidR="00D605F9" w:rsidRPr="0079575F" w:rsidRDefault="00D605F9" w:rsidP="002447B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Налог на доходы физических ли</w:t>
            </w:r>
            <w:r w:rsidR="00735F36">
              <w:rPr>
                <w:sz w:val="24"/>
                <w:szCs w:val="24"/>
              </w:rPr>
              <w:t>ц</w:t>
            </w:r>
            <w:r w:rsidR="002447B3" w:rsidRPr="0079575F">
              <w:rPr>
                <w:sz w:val="24"/>
                <w:szCs w:val="24"/>
              </w:rPr>
              <w:t>**</w:t>
            </w:r>
          </w:p>
        </w:tc>
      </w:tr>
      <w:tr w:rsidR="00D605F9" w:rsidRPr="0079575F" w:rsidTr="0027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EC5E24">
            <w:pPr>
              <w:jc w:val="center"/>
              <w:rPr>
                <w:rFonts w:eastAsia="TimesNewRomanPSMT"/>
                <w:sz w:val="24"/>
                <w:szCs w:val="24"/>
                <w:vertAlign w:val="superscript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D605F9">
            <w:pPr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6237" w:type="dxa"/>
            <w:vAlign w:val="center"/>
          </w:tcPr>
          <w:p w:rsidR="00D605F9" w:rsidRPr="0079575F" w:rsidRDefault="00D605F9" w:rsidP="002757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575F">
              <w:rPr>
                <w:color w:val="000000" w:themeColor="text1"/>
                <w:sz w:val="24"/>
                <w:szCs w:val="24"/>
              </w:rPr>
              <w:t>Единый сельскохозяйственный налог</w:t>
            </w:r>
            <w:r w:rsidR="0065184F" w:rsidRPr="0079575F">
              <w:rPr>
                <w:rFonts w:eastAsia="TimesNewRomanPSMT"/>
                <w:sz w:val="24"/>
                <w:szCs w:val="24"/>
                <w:vertAlign w:val="superscript"/>
              </w:rPr>
              <w:t>*</w:t>
            </w:r>
            <w:r w:rsidR="00073A2A" w:rsidRPr="0079575F">
              <w:rPr>
                <w:rFonts w:eastAsia="TimesNewRomanPSMT"/>
                <w:sz w:val="24"/>
                <w:szCs w:val="24"/>
                <w:vertAlign w:val="superscript"/>
              </w:rPr>
              <w:t>*</w:t>
            </w:r>
          </w:p>
        </w:tc>
      </w:tr>
      <w:tr w:rsidR="00073A2A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073A2A" w:rsidRPr="0079575F" w:rsidRDefault="00073A2A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073A2A" w:rsidRPr="0079575F" w:rsidRDefault="00073A2A" w:rsidP="00073A2A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6237" w:type="dxa"/>
            <w:vAlign w:val="bottom"/>
          </w:tcPr>
          <w:p w:rsidR="00073A2A" w:rsidRPr="0079575F" w:rsidRDefault="00073A2A" w:rsidP="009F64C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 xml:space="preserve">Налог на имущество физических лиц,  взимаемый по </w:t>
            </w:r>
            <w:proofErr w:type="gramStart"/>
            <w:r w:rsidRPr="0079575F">
              <w:rPr>
                <w:sz w:val="24"/>
                <w:szCs w:val="24"/>
              </w:rPr>
              <w:t>ставкам</w:t>
            </w:r>
            <w:proofErr w:type="gramEnd"/>
            <w:r w:rsidRPr="0079575F">
              <w:rPr>
                <w:sz w:val="24"/>
                <w:szCs w:val="24"/>
              </w:rPr>
              <w:t xml:space="preserve"> применяемым к объектам налогообложения ра</w:t>
            </w:r>
            <w:r w:rsidRPr="0079575F">
              <w:rPr>
                <w:sz w:val="24"/>
                <w:szCs w:val="24"/>
              </w:rPr>
              <w:t>с</w:t>
            </w:r>
            <w:r w:rsidRPr="0079575F">
              <w:rPr>
                <w:sz w:val="24"/>
                <w:szCs w:val="24"/>
              </w:rPr>
              <w:t>положенным в границах сельских поселений*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D605F9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9575F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073A2A" w:rsidP="009F64C3">
            <w:pPr>
              <w:spacing w:line="223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1 06  06033 10 0000 110</w:t>
            </w:r>
          </w:p>
        </w:tc>
        <w:tc>
          <w:tcPr>
            <w:tcW w:w="6237" w:type="dxa"/>
            <w:vAlign w:val="bottom"/>
          </w:tcPr>
          <w:p w:rsidR="00D605F9" w:rsidRPr="0079575F" w:rsidRDefault="00073A2A" w:rsidP="009F64C3">
            <w:pPr>
              <w:spacing w:line="223" w:lineRule="auto"/>
              <w:contextualSpacing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79575F">
              <w:rPr>
                <w:sz w:val="24"/>
                <w:szCs w:val="24"/>
              </w:rPr>
              <w:t>е</w:t>
            </w:r>
            <w:r w:rsidRPr="0079575F">
              <w:rPr>
                <w:sz w:val="24"/>
                <w:szCs w:val="24"/>
              </w:rPr>
              <w:t>ний*</w:t>
            </w:r>
          </w:p>
        </w:tc>
      </w:tr>
      <w:tr w:rsidR="00D605F9" w:rsidRPr="0079575F" w:rsidTr="008E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D605F9" w:rsidRPr="0079575F" w:rsidRDefault="00BD39D6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D605F9" w:rsidRPr="0079575F" w:rsidRDefault="00073A2A" w:rsidP="00DE4BE9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vAlign w:val="bottom"/>
          </w:tcPr>
          <w:p w:rsidR="00D605F9" w:rsidRPr="0079575F" w:rsidRDefault="00073A2A" w:rsidP="009F64C3">
            <w:pPr>
              <w:spacing w:line="199" w:lineRule="auto"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Земельный налог с физических лиц, обладающих земел</w:t>
            </w:r>
            <w:r w:rsidRPr="0079575F">
              <w:rPr>
                <w:sz w:val="24"/>
                <w:szCs w:val="24"/>
              </w:rPr>
              <w:t>ь</w:t>
            </w:r>
            <w:r w:rsidRPr="0079575F">
              <w:rPr>
                <w:sz w:val="24"/>
                <w:szCs w:val="24"/>
              </w:rPr>
              <w:t>ным участком, расположенным в границах сельских пос</w:t>
            </w:r>
            <w:r w:rsidRPr="0079575F">
              <w:rPr>
                <w:sz w:val="24"/>
                <w:szCs w:val="24"/>
              </w:rPr>
              <w:t>е</w:t>
            </w:r>
            <w:r w:rsidRPr="0079575F">
              <w:rPr>
                <w:sz w:val="24"/>
                <w:szCs w:val="24"/>
              </w:rPr>
              <w:t>лений*</w:t>
            </w:r>
          </w:p>
        </w:tc>
      </w:tr>
      <w:tr w:rsidR="00D605F9" w:rsidRPr="0079575F" w:rsidTr="00E01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993" w:type="dxa"/>
            <w:noWrap/>
          </w:tcPr>
          <w:p w:rsidR="00D605F9" w:rsidRPr="0079575F" w:rsidRDefault="00D605F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</w:tcPr>
          <w:p w:rsidR="00D605F9" w:rsidRPr="0079575F" w:rsidRDefault="00D605F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1 09 00000 00 0000 000</w:t>
            </w:r>
          </w:p>
        </w:tc>
        <w:tc>
          <w:tcPr>
            <w:tcW w:w="6237" w:type="dxa"/>
            <w:vAlign w:val="bottom"/>
          </w:tcPr>
          <w:p w:rsidR="00D605F9" w:rsidRPr="0079575F" w:rsidRDefault="00D605F9" w:rsidP="009F64C3">
            <w:pPr>
              <w:spacing w:line="199" w:lineRule="auto"/>
              <w:contextualSpacing/>
              <w:jc w:val="both"/>
              <w:rPr>
                <w:sz w:val="24"/>
                <w:szCs w:val="24"/>
              </w:rPr>
            </w:pPr>
            <w:r w:rsidRPr="0079575F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  <w:r w:rsidR="0065184F" w:rsidRPr="0079575F">
              <w:rPr>
                <w:rFonts w:eastAsia="TimesNewRomanPSMT"/>
                <w:sz w:val="24"/>
                <w:szCs w:val="24"/>
                <w:vertAlign w:val="superscript"/>
              </w:rPr>
              <w:t>**</w:t>
            </w:r>
          </w:p>
        </w:tc>
      </w:tr>
      <w:tr w:rsidR="00446957" w:rsidRPr="0079575F" w:rsidTr="00E01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993" w:type="dxa"/>
            <w:noWrap/>
          </w:tcPr>
          <w:p w:rsidR="00446957" w:rsidRPr="0079575F" w:rsidRDefault="008D2DA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694" w:type="dxa"/>
          </w:tcPr>
          <w:p w:rsidR="00446957" w:rsidRPr="0079575F" w:rsidRDefault="00446957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446957" w:rsidRPr="008D2DA9" w:rsidRDefault="008D2DA9" w:rsidP="009F64C3">
            <w:pPr>
              <w:spacing w:line="19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D2DA9">
              <w:rPr>
                <w:b/>
                <w:sz w:val="24"/>
                <w:szCs w:val="24"/>
              </w:rPr>
              <w:t>Отделение по Саратовской области Волго-Вятского главного управления Центральный банк Российской Федерации</w:t>
            </w:r>
          </w:p>
        </w:tc>
      </w:tr>
      <w:tr w:rsidR="00446957" w:rsidRPr="0079575F" w:rsidTr="00E01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993" w:type="dxa"/>
            <w:noWrap/>
          </w:tcPr>
          <w:p w:rsidR="00446957" w:rsidRPr="0079575F" w:rsidRDefault="008D2DA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694" w:type="dxa"/>
          </w:tcPr>
          <w:p w:rsidR="00446957" w:rsidRPr="0079575F" w:rsidRDefault="008D2DA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1 16 10000 00 0000 140</w:t>
            </w:r>
          </w:p>
        </w:tc>
        <w:tc>
          <w:tcPr>
            <w:tcW w:w="6237" w:type="dxa"/>
            <w:vAlign w:val="bottom"/>
          </w:tcPr>
          <w:p w:rsidR="00446957" w:rsidRPr="0079575F" w:rsidRDefault="008D2DA9" w:rsidP="009F64C3">
            <w:pPr>
              <w:spacing w:line="19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причиненного ущерба (убытков)*</w:t>
            </w:r>
            <w:r w:rsidR="007A4C15">
              <w:rPr>
                <w:sz w:val="24"/>
                <w:szCs w:val="24"/>
              </w:rPr>
              <w:t>*</w:t>
            </w:r>
          </w:p>
        </w:tc>
      </w:tr>
      <w:tr w:rsidR="00446957" w:rsidRPr="0079575F" w:rsidTr="00E01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993" w:type="dxa"/>
            <w:noWrap/>
          </w:tcPr>
          <w:p w:rsidR="00446957" w:rsidRPr="0079575F" w:rsidRDefault="008D2DA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694" w:type="dxa"/>
          </w:tcPr>
          <w:p w:rsidR="00446957" w:rsidRPr="0079575F" w:rsidRDefault="008D2DA9" w:rsidP="009F64C3">
            <w:pPr>
              <w:spacing w:line="19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1 17 00000 00 0000 000</w:t>
            </w:r>
          </w:p>
        </w:tc>
        <w:tc>
          <w:tcPr>
            <w:tcW w:w="6237" w:type="dxa"/>
            <w:vAlign w:val="bottom"/>
          </w:tcPr>
          <w:p w:rsidR="00446957" w:rsidRPr="0079575F" w:rsidRDefault="008D2DA9" w:rsidP="009F64C3">
            <w:pPr>
              <w:spacing w:line="19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доходы**</w:t>
            </w:r>
          </w:p>
        </w:tc>
      </w:tr>
    </w:tbl>
    <w:p w:rsidR="003627C8" w:rsidRPr="0079575F" w:rsidRDefault="003627C8" w:rsidP="00A82612">
      <w:pPr>
        <w:spacing w:line="228" w:lineRule="auto"/>
        <w:ind w:firstLine="697"/>
        <w:jc w:val="both"/>
        <w:rPr>
          <w:sz w:val="24"/>
          <w:szCs w:val="24"/>
          <w:vertAlign w:val="superscript"/>
        </w:rPr>
      </w:pPr>
    </w:p>
    <w:p w:rsidR="00A82612" w:rsidRPr="0079575F" w:rsidRDefault="0065184F" w:rsidP="00A82612">
      <w:pPr>
        <w:spacing w:line="228" w:lineRule="auto"/>
        <w:ind w:firstLine="697"/>
        <w:jc w:val="both"/>
        <w:rPr>
          <w:sz w:val="24"/>
          <w:szCs w:val="24"/>
        </w:rPr>
      </w:pPr>
      <w:r w:rsidRPr="0079575F">
        <w:rPr>
          <w:sz w:val="24"/>
          <w:szCs w:val="24"/>
        </w:rPr>
        <w:t>*</w:t>
      </w:r>
      <w:r w:rsidR="00A82612" w:rsidRPr="0079575F">
        <w:rPr>
          <w:sz w:val="24"/>
          <w:szCs w:val="24"/>
        </w:rPr>
        <w:t xml:space="preserve"> Главным администратором может осуществляться администрирование поступл</w:t>
      </w:r>
      <w:r w:rsidR="00A82612" w:rsidRPr="0079575F">
        <w:rPr>
          <w:sz w:val="24"/>
          <w:szCs w:val="24"/>
        </w:rPr>
        <w:t>е</w:t>
      </w:r>
      <w:r w:rsidR="00A82612" w:rsidRPr="0079575F">
        <w:rPr>
          <w:sz w:val="24"/>
          <w:szCs w:val="24"/>
        </w:rPr>
        <w:t>ний по всем группам подвидов данного вида доходов.</w:t>
      </w:r>
    </w:p>
    <w:p w:rsidR="005E432E" w:rsidRDefault="0065184F" w:rsidP="00D459D8">
      <w:pPr>
        <w:spacing w:line="228" w:lineRule="auto"/>
        <w:ind w:firstLine="697"/>
        <w:jc w:val="both"/>
        <w:rPr>
          <w:sz w:val="24"/>
        </w:rPr>
      </w:pPr>
      <w:r w:rsidRPr="0079575F">
        <w:rPr>
          <w:sz w:val="24"/>
          <w:szCs w:val="24"/>
        </w:rPr>
        <w:t>**</w:t>
      </w:r>
      <w:r w:rsidR="00A82612" w:rsidRPr="0079575F">
        <w:rPr>
          <w:sz w:val="24"/>
          <w:szCs w:val="24"/>
        </w:rPr>
        <w:t xml:space="preserve"> Главным администратором может осуществляться администрирование посту</w:t>
      </w:r>
      <w:r w:rsidR="00A82612" w:rsidRPr="0079575F">
        <w:rPr>
          <w:sz w:val="24"/>
          <w:szCs w:val="24"/>
        </w:rPr>
        <w:t>п</w:t>
      </w:r>
      <w:r w:rsidR="00A82612" w:rsidRPr="0079575F">
        <w:rPr>
          <w:sz w:val="24"/>
          <w:szCs w:val="24"/>
        </w:rPr>
        <w:t>лений по всем статьям, подстатьям и по всем группам подвидов д</w:t>
      </w:r>
      <w:r w:rsidR="00A82612" w:rsidRPr="00632144">
        <w:rPr>
          <w:sz w:val="24"/>
        </w:rPr>
        <w:t>анного вида</w:t>
      </w:r>
      <w:r w:rsidR="00A82612" w:rsidRPr="006E1944">
        <w:rPr>
          <w:sz w:val="24"/>
        </w:rPr>
        <w:t xml:space="preserve"> доходов.</w:t>
      </w:r>
      <w:r w:rsidR="00D459D8">
        <w:rPr>
          <w:sz w:val="24"/>
        </w:rPr>
        <w:t xml:space="preserve"> </w:t>
      </w:r>
    </w:p>
    <w:sectPr w:rsidR="005E432E" w:rsidSect="006E194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F6" w:rsidRDefault="00407EF6" w:rsidP="000478BB">
      <w:r>
        <w:separator/>
      </w:r>
    </w:p>
  </w:endnote>
  <w:endnote w:type="continuationSeparator" w:id="0">
    <w:p w:rsidR="00407EF6" w:rsidRDefault="00407EF6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F6" w:rsidRDefault="00407EF6" w:rsidP="000478BB">
      <w:r>
        <w:separator/>
      </w:r>
    </w:p>
  </w:footnote>
  <w:footnote w:type="continuationSeparator" w:id="0">
    <w:p w:rsidR="00407EF6" w:rsidRDefault="00407EF6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1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3A2A" w:rsidRPr="00C364CF" w:rsidRDefault="00A77918">
        <w:pPr>
          <w:pStyle w:val="ab"/>
          <w:jc w:val="center"/>
          <w:rPr>
            <w:sz w:val="24"/>
            <w:szCs w:val="24"/>
          </w:rPr>
        </w:pPr>
        <w:r w:rsidRPr="00C364CF">
          <w:rPr>
            <w:sz w:val="24"/>
            <w:szCs w:val="24"/>
          </w:rPr>
          <w:fldChar w:fldCharType="begin"/>
        </w:r>
        <w:r w:rsidR="00073A2A" w:rsidRPr="00C364CF">
          <w:rPr>
            <w:sz w:val="24"/>
            <w:szCs w:val="24"/>
          </w:rPr>
          <w:instrText>PAGE   \* MERGEFORMAT</w:instrText>
        </w:r>
        <w:r w:rsidRPr="00C364CF">
          <w:rPr>
            <w:sz w:val="24"/>
            <w:szCs w:val="24"/>
          </w:rPr>
          <w:fldChar w:fldCharType="separate"/>
        </w:r>
        <w:r w:rsidR="006765E6">
          <w:rPr>
            <w:noProof/>
            <w:sz w:val="24"/>
            <w:szCs w:val="24"/>
          </w:rPr>
          <w:t>5</w:t>
        </w:r>
        <w:r w:rsidRPr="00C364CF">
          <w:rPr>
            <w:sz w:val="24"/>
            <w:szCs w:val="24"/>
          </w:rPr>
          <w:fldChar w:fldCharType="end"/>
        </w:r>
      </w:p>
    </w:sdtContent>
  </w:sdt>
  <w:p w:rsidR="00073A2A" w:rsidRDefault="00073A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8"/>
    <w:rsid w:val="000018D5"/>
    <w:rsid w:val="00002E05"/>
    <w:rsid w:val="00003641"/>
    <w:rsid w:val="00007A05"/>
    <w:rsid w:val="00010581"/>
    <w:rsid w:val="00010995"/>
    <w:rsid w:val="000119DF"/>
    <w:rsid w:val="00013130"/>
    <w:rsid w:val="000134AD"/>
    <w:rsid w:val="0002323D"/>
    <w:rsid w:val="00024EDD"/>
    <w:rsid w:val="000275D4"/>
    <w:rsid w:val="00031E1C"/>
    <w:rsid w:val="00032191"/>
    <w:rsid w:val="000338CE"/>
    <w:rsid w:val="00034DC0"/>
    <w:rsid w:val="00035EBB"/>
    <w:rsid w:val="00040648"/>
    <w:rsid w:val="00040B13"/>
    <w:rsid w:val="00040EFA"/>
    <w:rsid w:val="00044C02"/>
    <w:rsid w:val="00045C14"/>
    <w:rsid w:val="000478BB"/>
    <w:rsid w:val="00055F76"/>
    <w:rsid w:val="00056502"/>
    <w:rsid w:val="00056A78"/>
    <w:rsid w:val="000609B4"/>
    <w:rsid w:val="00063424"/>
    <w:rsid w:val="00065000"/>
    <w:rsid w:val="00066177"/>
    <w:rsid w:val="000717A1"/>
    <w:rsid w:val="00072C68"/>
    <w:rsid w:val="00073A2A"/>
    <w:rsid w:val="00075894"/>
    <w:rsid w:val="000800D9"/>
    <w:rsid w:val="000801A8"/>
    <w:rsid w:val="000805A7"/>
    <w:rsid w:val="00084A2B"/>
    <w:rsid w:val="00084C5A"/>
    <w:rsid w:val="00084D33"/>
    <w:rsid w:val="0009010D"/>
    <w:rsid w:val="00092434"/>
    <w:rsid w:val="00093089"/>
    <w:rsid w:val="00093B22"/>
    <w:rsid w:val="00095AE2"/>
    <w:rsid w:val="000A2630"/>
    <w:rsid w:val="000A4F06"/>
    <w:rsid w:val="000A7E8B"/>
    <w:rsid w:val="000B08CF"/>
    <w:rsid w:val="000B3784"/>
    <w:rsid w:val="000B44EB"/>
    <w:rsid w:val="000B6BDB"/>
    <w:rsid w:val="000C57A9"/>
    <w:rsid w:val="000D0381"/>
    <w:rsid w:val="000D1883"/>
    <w:rsid w:val="000D5ACA"/>
    <w:rsid w:val="000D7021"/>
    <w:rsid w:val="000E0E85"/>
    <w:rsid w:val="000E5907"/>
    <w:rsid w:val="000E59C5"/>
    <w:rsid w:val="000E6F24"/>
    <w:rsid w:val="000F58E8"/>
    <w:rsid w:val="00103957"/>
    <w:rsid w:val="00103F18"/>
    <w:rsid w:val="001106CF"/>
    <w:rsid w:val="00112C31"/>
    <w:rsid w:val="0011371E"/>
    <w:rsid w:val="001216A1"/>
    <w:rsid w:val="0012244C"/>
    <w:rsid w:val="001236D5"/>
    <w:rsid w:val="00123765"/>
    <w:rsid w:val="00131DDF"/>
    <w:rsid w:val="00132788"/>
    <w:rsid w:val="00141576"/>
    <w:rsid w:val="00141BB5"/>
    <w:rsid w:val="00144AD4"/>
    <w:rsid w:val="00151A31"/>
    <w:rsid w:val="001540D4"/>
    <w:rsid w:val="00155371"/>
    <w:rsid w:val="00156A7B"/>
    <w:rsid w:val="001578A8"/>
    <w:rsid w:val="00162FE3"/>
    <w:rsid w:val="00164B5C"/>
    <w:rsid w:val="001677F2"/>
    <w:rsid w:val="00170480"/>
    <w:rsid w:val="0017049A"/>
    <w:rsid w:val="001718B0"/>
    <w:rsid w:val="00171A4B"/>
    <w:rsid w:val="00173CBB"/>
    <w:rsid w:val="001747A9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956"/>
    <w:rsid w:val="001C3D22"/>
    <w:rsid w:val="001C6B33"/>
    <w:rsid w:val="001D0A54"/>
    <w:rsid w:val="001D0B07"/>
    <w:rsid w:val="001D0E6F"/>
    <w:rsid w:val="001D2E2A"/>
    <w:rsid w:val="001D32E3"/>
    <w:rsid w:val="001D560F"/>
    <w:rsid w:val="001E06A3"/>
    <w:rsid w:val="001E21D9"/>
    <w:rsid w:val="001E343A"/>
    <w:rsid w:val="001E3B7B"/>
    <w:rsid w:val="001E55F9"/>
    <w:rsid w:val="001E584A"/>
    <w:rsid w:val="001E5B13"/>
    <w:rsid w:val="001F0CA7"/>
    <w:rsid w:val="001F4C26"/>
    <w:rsid w:val="00203BF6"/>
    <w:rsid w:val="00204357"/>
    <w:rsid w:val="00206C75"/>
    <w:rsid w:val="00210B19"/>
    <w:rsid w:val="00212C82"/>
    <w:rsid w:val="00214848"/>
    <w:rsid w:val="0021487F"/>
    <w:rsid w:val="00220ED9"/>
    <w:rsid w:val="002241E9"/>
    <w:rsid w:val="00227175"/>
    <w:rsid w:val="00227872"/>
    <w:rsid w:val="00234A0D"/>
    <w:rsid w:val="00235FFF"/>
    <w:rsid w:val="002407A9"/>
    <w:rsid w:val="002435C4"/>
    <w:rsid w:val="002447B3"/>
    <w:rsid w:val="00246BD5"/>
    <w:rsid w:val="00251229"/>
    <w:rsid w:val="00252067"/>
    <w:rsid w:val="0025223E"/>
    <w:rsid w:val="0025228B"/>
    <w:rsid w:val="002533D8"/>
    <w:rsid w:val="00253596"/>
    <w:rsid w:val="00253E68"/>
    <w:rsid w:val="0025699F"/>
    <w:rsid w:val="002625CE"/>
    <w:rsid w:val="002631F8"/>
    <w:rsid w:val="00263480"/>
    <w:rsid w:val="00265486"/>
    <w:rsid w:val="00266A90"/>
    <w:rsid w:val="002757CF"/>
    <w:rsid w:val="002811E5"/>
    <w:rsid w:val="00282391"/>
    <w:rsid w:val="00286ADB"/>
    <w:rsid w:val="0028778D"/>
    <w:rsid w:val="00291FC6"/>
    <w:rsid w:val="002945D2"/>
    <w:rsid w:val="00294727"/>
    <w:rsid w:val="00294F9D"/>
    <w:rsid w:val="002969A5"/>
    <w:rsid w:val="002A1FED"/>
    <w:rsid w:val="002A3688"/>
    <w:rsid w:val="002B2896"/>
    <w:rsid w:val="002B3BA0"/>
    <w:rsid w:val="002B4990"/>
    <w:rsid w:val="002C04E5"/>
    <w:rsid w:val="002C0748"/>
    <w:rsid w:val="002C1218"/>
    <w:rsid w:val="002C2B65"/>
    <w:rsid w:val="002C7108"/>
    <w:rsid w:val="002D49FB"/>
    <w:rsid w:val="002D5CCC"/>
    <w:rsid w:val="002D5E12"/>
    <w:rsid w:val="002E0032"/>
    <w:rsid w:val="002E09BD"/>
    <w:rsid w:val="002E0A2D"/>
    <w:rsid w:val="002E2FD0"/>
    <w:rsid w:val="002E31B1"/>
    <w:rsid w:val="002E70CB"/>
    <w:rsid w:val="002E724C"/>
    <w:rsid w:val="002F2C24"/>
    <w:rsid w:val="002F51BA"/>
    <w:rsid w:val="0030033F"/>
    <w:rsid w:val="003071DE"/>
    <w:rsid w:val="00310D78"/>
    <w:rsid w:val="00311918"/>
    <w:rsid w:val="00320BFF"/>
    <w:rsid w:val="00321D2E"/>
    <w:rsid w:val="00324C31"/>
    <w:rsid w:val="00325161"/>
    <w:rsid w:val="00333F90"/>
    <w:rsid w:val="00335CC2"/>
    <w:rsid w:val="003368E5"/>
    <w:rsid w:val="0033717F"/>
    <w:rsid w:val="00347AB5"/>
    <w:rsid w:val="00347E14"/>
    <w:rsid w:val="003513C9"/>
    <w:rsid w:val="00351B76"/>
    <w:rsid w:val="00356303"/>
    <w:rsid w:val="00356364"/>
    <w:rsid w:val="00362519"/>
    <w:rsid w:val="003627C8"/>
    <w:rsid w:val="00363200"/>
    <w:rsid w:val="003637A0"/>
    <w:rsid w:val="00363C26"/>
    <w:rsid w:val="00370CF8"/>
    <w:rsid w:val="00371C2C"/>
    <w:rsid w:val="003732B4"/>
    <w:rsid w:val="00373537"/>
    <w:rsid w:val="0037456D"/>
    <w:rsid w:val="003748BD"/>
    <w:rsid w:val="003754E0"/>
    <w:rsid w:val="00375A1C"/>
    <w:rsid w:val="003774D4"/>
    <w:rsid w:val="003805A5"/>
    <w:rsid w:val="00381700"/>
    <w:rsid w:val="00383644"/>
    <w:rsid w:val="0038387E"/>
    <w:rsid w:val="0039388A"/>
    <w:rsid w:val="003A28B6"/>
    <w:rsid w:val="003A2C31"/>
    <w:rsid w:val="003A63F6"/>
    <w:rsid w:val="003A6511"/>
    <w:rsid w:val="003B15C5"/>
    <w:rsid w:val="003B25A7"/>
    <w:rsid w:val="003B2D1D"/>
    <w:rsid w:val="003B327C"/>
    <w:rsid w:val="003B3DC9"/>
    <w:rsid w:val="003B75DF"/>
    <w:rsid w:val="003C012E"/>
    <w:rsid w:val="003C0CD3"/>
    <w:rsid w:val="003C2C67"/>
    <w:rsid w:val="003C2E09"/>
    <w:rsid w:val="003C352D"/>
    <w:rsid w:val="003D3D7B"/>
    <w:rsid w:val="003E1A2A"/>
    <w:rsid w:val="003E4B90"/>
    <w:rsid w:val="003F04F6"/>
    <w:rsid w:val="003F38C8"/>
    <w:rsid w:val="003F556F"/>
    <w:rsid w:val="003F6720"/>
    <w:rsid w:val="003F69B7"/>
    <w:rsid w:val="00407EF6"/>
    <w:rsid w:val="0041332D"/>
    <w:rsid w:val="00420A12"/>
    <w:rsid w:val="00421705"/>
    <w:rsid w:val="00421B92"/>
    <w:rsid w:val="00421F30"/>
    <w:rsid w:val="00422F08"/>
    <w:rsid w:val="004234FF"/>
    <w:rsid w:val="0042375F"/>
    <w:rsid w:val="00424244"/>
    <w:rsid w:val="0042507C"/>
    <w:rsid w:val="00431BFC"/>
    <w:rsid w:val="00436CCC"/>
    <w:rsid w:val="00442453"/>
    <w:rsid w:val="0044395D"/>
    <w:rsid w:val="00446957"/>
    <w:rsid w:val="00451130"/>
    <w:rsid w:val="00451485"/>
    <w:rsid w:val="0045255D"/>
    <w:rsid w:val="00455508"/>
    <w:rsid w:val="004559D0"/>
    <w:rsid w:val="00455EF7"/>
    <w:rsid w:val="004605B6"/>
    <w:rsid w:val="00460918"/>
    <w:rsid w:val="0046338D"/>
    <w:rsid w:val="00464E2F"/>
    <w:rsid w:val="00471D0F"/>
    <w:rsid w:val="00475013"/>
    <w:rsid w:val="00480C85"/>
    <w:rsid w:val="00491111"/>
    <w:rsid w:val="00491BAD"/>
    <w:rsid w:val="00492F7B"/>
    <w:rsid w:val="00493942"/>
    <w:rsid w:val="004939FB"/>
    <w:rsid w:val="00493D2B"/>
    <w:rsid w:val="004940DB"/>
    <w:rsid w:val="004972C2"/>
    <w:rsid w:val="00497434"/>
    <w:rsid w:val="004A00CC"/>
    <w:rsid w:val="004A3E96"/>
    <w:rsid w:val="004A4FE5"/>
    <w:rsid w:val="004A658C"/>
    <w:rsid w:val="004B0B9A"/>
    <w:rsid w:val="004B3917"/>
    <w:rsid w:val="004B5013"/>
    <w:rsid w:val="004C09C9"/>
    <w:rsid w:val="004C39E5"/>
    <w:rsid w:val="004C433C"/>
    <w:rsid w:val="004D2DA1"/>
    <w:rsid w:val="004D7DBA"/>
    <w:rsid w:val="004E3EDE"/>
    <w:rsid w:val="004E4838"/>
    <w:rsid w:val="004E7ECB"/>
    <w:rsid w:val="004F0910"/>
    <w:rsid w:val="004F2D04"/>
    <w:rsid w:val="004F687C"/>
    <w:rsid w:val="004F6CF6"/>
    <w:rsid w:val="005005B3"/>
    <w:rsid w:val="005008B5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4958"/>
    <w:rsid w:val="00527B47"/>
    <w:rsid w:val="00533B99"/>
    <w:rsid w:val="005354D8"/>
    <w:rsid w:val="00536770"/>
    <w:rsid w:val="00540570"/>
    <w:rsid w:val="00544638"/>
    <w:rsid w:val="005448C6"/>
    <w:rsid w:val="00550571"/>
    <w:rsid w:val="00552B8E"/>
    <w:rsid w:val="005536BF"/>
    <w:rsid w:val="00557307"/>
    <w:rsid w:val="005600E4"/>
    <w:rsid w:val="005633AF"/>
    <w:rsid w:val="00574DB7"/>
    <w:rsid w:val="00577C58"/>
    <w:rsid w:val="00581EE8"/>
    <w:rsid w:val="005832AF"/>
    <w:rsid w:val="00586B66"/>
    <w:rsid w:val="00587018"/>
    <w:rsid w:val="0059069C"/>
    <w:rsid w:val="005A3950"/>
    <w:rsid w:val="005A70D3"/>
    <w:rsid w:val="005B4FA6"/>
    <w:rsid w:val="005B6D8A"/>
    <w:rsid w:val="005C7CE6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2861"/>
    <w:rsid w:val="00606F59"/>
    <w:rsid w:val="006174F8"/>
    <w:rsid w:val="00630BDE"/>
    <w:rsid w:val="00632144"/>
    <w:rsid w:val="00645507"/>
    <w:rsid w:val="006476E3"/>
    <w:rsid w:val="006479AC"/>
    <w:rsid w:val="0065184F"/>
    <w:rsid w:val="00655380"/>
    <w:rsid w:val="00656D1F"/>
    <w:rsid w:val="0065767C"/>
    <w:rsid w:val="00665E4F"/>
    <w:rsid w:val="00666286"/>
    <w:rsid w:val="0066785C"/>
    <w:rsid w:val="006720F2"/>
    <w:rsid w:val="00675A10"/>
    <w:rsid w:val="006765E6"/>
    <w:rsid w:val="00682191"/>
    <w:rsid w:val="00682E75"/>
    <w:rsid w:val="00684E51"/>
    <w:rsid w:val="0068537C"/>
    <w:rsid w:val="00685412"/>
    <w:rsid w:val="00685B88"/>
    <w:rsid w:val="00685C35"/>
    <w:rsid w:val="006928F4"/>
    <w:rsid w:val="00692BFB"/>
    <w:rsid w:val="006972AE"/>
    <w:rsid w:val="00697CCF"/>
    <w:rsid w:val="00697FE5"/>
    <w:rsid w:val="006A137A"/>
    <w:rsid w:val="006A3F8D"/>
    <w:rsid w:val="006A473D"/>
    <w:rsid w:val="006A74B1"/>
    <w:rsid w:val="006B3CDC"/>
    <w:rsid w:val="006B49D5"/>
    <w:rsid w:val="006B5B89"/>
    <w:rsid w:val="006C392E"/>
    <w:rsid w:val="006C4CF9"/>
    <w:rsid w:val="006D1D02"/>
    <w:rsid w:val="006D2A1F"/>
    <w:rsid w:val="006D39C2"/>
    <w:rsid w:val="006D7437"/>
    <w:rsid w:val="006E1944"/>
    <w:rsid w:val="006F1583"/>
    <w:rsid w:val="006F4859"/>
    <w:rsid w:val="006F4CE4"/>
    <w:rsid w:val="00701E44"/>
    <w:rsid w:val="00714D4F"/>
    <w:rsid w:val="0071714B"/>
    <w:rsid w:val="007201D6"/>
    <w:rsid w:val="00733073"/>
    <w:rsid w:val="0073492E"/>
    <w:rsid w:val="007353F9"/>
    <w:rsid w:val="00735F36"/>
    <w:rsid w:val="0074039D"/>
    <w:rsid w:val="00745CD5"/>
    <w:rsid w:val="00750208"/>
    <w:rsid w:val="00751D28"/>
    <w:rsid w:val="00752183"/>
    <w:rsid w:val="0075473D"/>
    <w:rsid w:val="00762FB8"/>
    <w:rsid w:val="007631BB"/>
    <w:rsid w:val="007644DD"/>
    <w:rsid w:val="00766449"/>
    <w:rsid w:val="007676C9"/>
    <w:rsid w:val="0077045B"/>
    <w:rsid w:val="007723CF"/>
    <w:rsid w:val="00772AF7"/>
    <w:rsid w:val="00772B33"/>
    <w:rsid w:val="00775F16"/>
    <w:rsid w:val="00776BA3"/>
    <w:rsid w:val="007776D0"/>
    <w:rsid w:val="00781441"/>
    <w:rsid w:val="00782F56"/>
    <w:rsid w:val="0078398B"/>
    <w:rsid w:val="007922B7"/>
    <w:rsid w:val="00793168"/>
    <w:rsid w:val="007931CA"/>
    <w:rsid w:val="0079332F"/>
    <w:rsid w:val="00794198"/>
    <w:rsid w:val="007955FE"/>
    <w:rsid w:val="0079575F"/>
    <w:rsid w:val="0079624F"/>
    <w:rsid w:val="00796520"/>
    <w:rsid w:val="007A1963"/>
    <w:rsid w:val="007A2E1F"/>
    <w:rsid w:val="007A3D4F"/>
    <w:rsid w:val="007A3FC6"/>
    <w:rsid w:val="007A4C15"/>
    <w:rsid w:val="007A69B1"/>
    <w:rsid w:val="007B0487"/>
    <w:rsid w:val="007B0782"/>
    <w:rsid w:val="007B1A80"/>
    <w:rsid w:val="007B1BCD"/>
    <w:rsid w:val="007B3E49"/>
    <w:rsid w:val="007B413C"/>
    <w:rsid w:val="007B4470"/>
    <w:rsid w:val="007B556F"/>
    <w:rsid w:val="007B629F"/>
    <w:rsid w:val="007C15DD"/>
    <w:rsid w:val="007D1E17"/>
    <w:rsid w:val="007D2B89"/>
    <w:rsid w:val="007D2B9B"/>
    <w:rsid w:val="007D76FB"/>
    <w:rsid w:val="007E16E0"/>
    <w:rsid w:val="007E1E5E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7A11"/>
    <w:rsid w:val="00835876"/>
    <w:rsid w:val="0085005A"/>
    <w:rsid w:val="008504D0"/>
    <w:rsid w:val="00850E74"/>
    <w:rsid w:val="0086093B"/>
    <w:rsid w:val="00861670"/>
    <w:rsid w:val="0087184B"/>
    <w:rsid w:val="00871F16"/>
    <w:rsid w:val="008766AB"/>
    <w:rsid w:val="00876B7F"/>
    <w:rsid w:val="00876F21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1DF3"/>
    <w:rsid w:val="008B2FC2"/>
    <w:rsid w:val="008B3ED5"/>
    <w:rsid w:val="008B7A72"/>
    <w:rsid w:val="008C015C"/>
    <w:rsid w:val="008C20F1"/>
    <w:rsid w:val="008C351A"/>
    <w:rsid w:val="008C4653"/>
    <w:rsid w:val="008D2DA9"/>
    <w:rsid w:val="008D44EE"/>
    <w:rsid w:val="008D5B04"/>
    <w:rsid w:val="008D6681"/>
    <w:rsid w:val="008E4470"/>
    <w:rsid w:val="008E4FA1"/>
    <w:rsid w:val="008F29C3"/>
    <w:rsid w:val="008F4F4E"/>
    <w:rsid w:val="008F6ADD"/>
    <w:rsid w:val="008F7276"/>
    <w:rsid w:val="00900687"/>
    <w:rsid w:val="00900C8C"/>
    <w:rsid w:val="00902256"/>
    <w:rsid w:val="009210FA"/>
    <w:rsid w:val="00922C58"/>
    <w:rsid w:val="009272F5"/>
    <w:rsid w:val="0094185E"/>
    <w:rsid w:val="00944CEA"/>
    <w:rsid w:val="0095518A"/>
    <w:rsid w:val="00957858"/>
    <w:rsid w:val="009623B5"/>
    <w:rsid w:val="0096446F"/>
    <w:rsid w:val="009645A1"/>
    <w:rsid w:val="00965AB4"/>
    <w:rsid w:val="00965BD8"/>
    <w:rsid w:val="009666A1"/>
    <w:rsid w:val="009677AA"/>
    <w:rsid w:val="00970B2E"/>
    <w:rsid w:val="009722A6"/>
    <w:rsid w:val="00977076"/>
    <w:rsid w:val="00982429"/>
    <w:rsid w:val="00983FA2"/>
    <w:rsid w:val="00987239"/>
    <w:rsid w:val="00991002"/>
    <w:rsid w:val="009918E4"/>
    <w:rsid w:val="00995FC8"/>
    <w:rsid w:val="009A5A9F"/>
    <w:rsid w:val="009B2AB5"/>
    <w:rsid w:val="009C1FA9"/>
    <w:rsid w:val="009C29BE"/>
    <w:rsid w:val="009C6FDC"/>
    <w:rsid w:val="009D02D8"/>
    <w:rsid w:val="009D0DE5"/>
    <w:rsid w:val="009D24E1"/>
    <w:rsid w:val="009D3B5F"/>
    <w:rsid w:val="009D51A4"/>
    <w:rsid w:val="009D5879"/>
    <w:rsid w:val="009D59A5"/>
    <w:rsid w:val="009D6D3C"/>
    <w:rsid w:val="009E3279"/>
    <w:rsid w:val="009F0940"/>
    <w:rsid w:val="009F588E"/>
    <w:rsid w:val="009F64C3"/>
    <w:rsid w:val="009F653E"/>
    <w:rsid w:val="00A00DDE"/>
    <w:rsid w:val="00A07F76"/>
    <w:rsid w:val="00A11135"/>
    <w:rsid w:val="00A1238D"/>
    <w:rsid w:val="00A12519"/>
    <w:rsid w:val="00A17E06"/>
    <w:rsid w:val="00A2088A"/>
    <w:rsid w:val="00A24373"/>
    <w:rsid w:val="00A24A28"/>
    <w:rsid w:val="00A31474"/>
    <w:rsid w:val="00A37F2D"/>
    <w:rsid w:val="00A428E9"/>
    <w:rsid w:val="00A43B46"/>
    <w:rsid w:val="00A469AD"/>
    <w:rsid w:val="00A475D7"/>
    <w:rsid w:val="00A54A7C"/>
    <w:rsid w:val="00A54B69"/>
    <w:rsid w:val="00A6121E"/>
    <w:rsid w:val="00A613BF"/>
    <w:rsid w:val="00A61C63"/>
    <w:rsid w:val="00A65AB1"/>
    <w:rsid w:val="00A676A8"/>
    <w:rsid w:val="00A70ECF"/>
    <w:rsid w:val="00A71FA0"/>
    <w:rsid w:val="00A75D9E"/>
    <w:rsid w:val="00A77918"/>
    <w:rsid w:val="00A80372"/>
    <w:rsid w:val="00A80C06"/>
    <w:rsid w:val="00A82612"/>
    <w:rsid w:val="00A82708"/>
    <w:rsid w:val="00A84610"/>
    <w:rsid w:val="00A848A6"/>
    <w:rsid w:val="00A853F3"/>
    <w:rsid w:val="00A85BFC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7CC4"/>
    <w:rsid w:val="00AE32A8"/>
    <w:rsid w:val="00AE6D95"/>
    <w:rsid w:val="00AF775D"/>
    <w:rsid w:val="00AF7B27"/>
    <w:rsid w:val="00B002C6"/>
    <w:rsid w:val="00B00A1A"/>
    <w:rsid w:val="00B00D56"/>
    <w:rsid w:val="00B02D27"/>
    <w:rsid w:val="00B04CD1"/>
    <w:rsid w:val="00B11568"/>
    <w:rsid w:val="00B11D9B"/>
    <w:rsid w:val="00B128B6"/>
    <w:rsid w:val="00B141E0"/>
    <w:rsid w:val="00B155AE"/>
    <w:rsid w:val="00B156C6"/>
    <w:rsid w:val="00B15EF8"/>
    <w:rsid w:val="00B165A0"/>
    <w:rsid w:val="00B1763A"/>
    <w:rsid w:val="00B17832"/>
    <w:rsid w:val="00B26D78"/>
    <w:rsid w:val="00B27A02"/>
    <w:rsid w:val="00B304B6"/>
    <w:rsid w:val="00B34D44"/>
    <w:rsid w:val="00B37F60"/>
    <w:rsid w:val="00B44962"/>
    <w:rsid w:val="00B4645C"/>
    <w:rsid w:val="00B50532"/>
    <w:rsid w:val="00B51E0A"/>
    <w:rsid w:val="00B52C53"/>
    <w:rsid w:val="00B52F59"/>
    <w:rsid w:val="00B5331E"/>
    <w:rsid w:val="00B57B94"/>
    <w:rsid w:val="00B57F95"/>
    <w:rsid w:val="00B64332"/>
    <w:rsid w:val="00B741D9"/>
    <w:rsid w:val="00B752D6"/>
    <w:rsid w:val="00B80652"/>
    <w:rsid w:val="00B81F4B"/>
    <w:rsid w:val="00B85BC8"/>
    <w:rsid w:val="00B87526"/>
    <w:rsid w:val="00B920E6"/>
    <w:rsid w:val="00B97D58"/>
    <w:rsid w:val="00BA3C77"/>
    <w:rsid w:val="00BA415B"/>
    <w:rsid w:val="00BA4AD8"/>
    <w:rsid w:val="00BB02FA"/>
    <w:rsid w:val="00BB0A2E"/>
    <w:rsid w:val="00BB14FE"/>
    <w:rsid w:val="00BB45BA"/>
    <w:rsid w:val="00BB493C"/>
    <w:rsid w:val="00BC0979"/>
    <w:rsid w:val="00BC78D1"/>
    <w:rsid w:val="00BD246E"/>
    <w:rsid w:val="00BD39D6"/>
    <w:rsid w:val="00BD4BC1"/>
    <w:rsid w:val="00BD4EE5"/>
    <w:rsid w:val="00BE2666"/>
    <w:rsid w:val="00BE294E"/>
    <w:rsid w:val="00BF08FD"/>
    <w:rsid w:val="00BF1D06"/>
    <w:rsid w:val="00BF2EDE"/>
    <w:rsid w:val="00BF4814"/>
    <w:rsid w:val="00BF6EE0"/>
    <w:rsid w:val="00C05525"/>
    <w:rsid w:val="00C1053A"/>
    <w:rsid w:val="00C12350"/>
    <w:rsid w:val="00C1299B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501D4"/>
    <w:rsid w:val="00C53A23"/>
    <w:rsid w:val="00C543B1"/>
    <w:rsid w:val="00C54CF1"/>
    <w:rsid w:val="00C55187"/>
    <w:rsid w:val="00C575A4"/>
    <w:rsid w:val="00C63919"/>
    <w:rsid w:val="00C6557E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84ECE"/>
    <w:rsid w:val="00C86916"/>
    <w:rsid w:val="00C90BFC"/>
    <w:rsid w:val="00C91111"/>
    <w:rsid w:val="00C95C09"/>
    <w:rsid w:val="00CA0F0A"/>
    <w:rsid w:val="00CA1A3A"/>
    <w:rsid w:val="00CA27AD"/>
    <w:rsid w:val="00CA2D26"/>
    <w:rsid w:val="00CA5A53"/>
    <w:rsid w:val="00CA5FD2"/>
    <w:rsid w:val="00CA7F2E"/>
    <w:rsid w:val="00CB0DF2"/>
    <w:rsid w:val="00CB52F8"/>
    <w:rsid w:val="00CC005E"/>
    <w:rsid w:val="00CC0261"/>
    <w:rsid w:val="00CC4606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100D"/>
    <w:rsid w:val="00D12004"/>
    <w:rsid w:val="00D14F17"/>
    <w:rsid w:val="00D166C9"/>
    <w:rsid w:val="00D169AA"/>
    <w:rsid w:val="00D24330"/>
    <w:rsid w:val="00D2476E"/>
    <w:rsid w:val="00D260C8"/>
    <w:rsid w:val="00D27C57"/>
    <w:rsid w:val="00D33952"/>
    <w:rsid w:val="00D34E97"/>
    <w:rsid w:val="00D44D4B"/>
    <w:rsid w:val="00D459D8"/>
    <w:rsid w:val="00D47FE0"/>
    <w:rsid w:val="00D51242"/>
    <w:rsid w:val="00D515B4"/>
    <w:rsid w:val="00D57568"/>
    <w:rsid w:val="00D60117"/>
    <w:rsid w:val="00D605F9"/>
    <w:rsid w:val="00D60E73"/>
    <w:rsid w:val="00D621DC"/>
    <w:rsid w:val="00D638B9"/>
    <w:rsid w:val="00D723E5"/>
    <w:rsid w:val="00D877EA"/>
    <w:rsid w:val="00D90264"/>
    <w:rsid w:val="00D93346"/>
    <w:rsid w:val="00D95905"/>
    <w:rsid w:val="00D97FF3"/>
    <w:rsid w:val="00DA1040"/>
    <w:rsid w:val="00DA1C59"/>
    <w:rsid w:val="00DA238D"/>
    <w:rsid w:val="00DA29C3"/>
    <w:rsid w:val="00DA3302"/>
    <w:rsid w:val="00DA48CC"/>
    <w:rsid w:val="00DB5AE4"/>
    <w:rsid w:val="00DB6CBC"/>
    <w:rsid w:val="00DC3EAA"/>
    <w:rsid w:val="00DC40B4"/>
    <w:rsid w:val="00DC59A0"/>
    <w:rsid w:val="00DC6730"/>
    <w:rsid w:val="00DC7CF1"/>
    <w:rsid w:val="00DD00FF"/>
    <w:rsid w:val="00DD0626"/>
    <w:rsid w:val="00DD08EB"/>
    <w:rsid w:val="00DD0A2E"/>
    <w:rsid w:val="00DD3FAA"/>
    <w:rsid w:val="00DD6C45"/>
    <w:rsid w:val="00DE1EC1"/>
    <w:rsid w:val="00DE3FA0"/>
    <w:rsid w:val="00DE457C"/>
    <w:rsid w:val="00DE4BE9"/>
    <w:rsid w:val="00DE574E"/>
    <w:rsid w:val="00DE680F"/>
    <w:rsid w:val="00DE7680"/>
    <w:rsid w:val="00DF345F"/>
    <w:rsid w:val="00DF5658"/>
    <w:rsid w:val="00DF76C9"/>
    <w:rsid w:val="00E0107A"/>
    <w:rsid w:val="00E06D15"/>
    <w:rsid w:val="00E07BC4"/>
    <w:rsid w:val="00E10AA4"/>
    <w:rsid w:val="00E113A3"/>
    <w:rsid w:val="00E1228D"/>
    <w:rsid w:val="00E12E24"/>
    <w:rsid w:val="00E17964"/>
    <w:rsid w:val="00E22E93"/>
    <w:rsid w:val="00E255FD"/>
    <w:rsid w:val="00E2759B"/>
    <w:rsid w:val="00E30607"/>
    <w:rsid w:val="00E30F26"/>
    <w:rsid w:val="00E40EDA"/>
    <w:rsid w:val="00E434D3"/>
    <w:rsid w:val="00E44520"/>
    <w:rsid w:val="00E474D6"/>
    <w:rsid w:val="00E51AD5"/>
    <w:rsid w:val="00E575AB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9599A"/>
    <w:rsid w:val="00EB47A4"/>
    <w:rsid w:val="00EB56C9"/>
    <w:rsid w:val="00EB72F0"/>
    <w:rsid w:val="00EC1CC5"/>
    <w:rsid w:val="00EC226B"/>
    <w:rsid w:val="00EC3859"/>
    <w:rsid w:val="00EC46CC"/>
    <w:rsid w:val="00EC5E24"/>
    <w:rsid w:val="00ED0B41"/>
    <w:rsid w:val="00ED5567"/>
    <w:rsid w:val="00EE0441"/>
    <w:rsid w:val="00EE6F69"/>
    <w:rsid w:val="00EF215A"/>
    <w:rsid w:val="00EF364B"/>
    <w:rsid w:val="00EF7076"/>
    <w:rsid w:val="00F020E3"/>
    <w:rsid w:val="00F03CF4"/>
    <w:rsid w:val="00F11A4D"/>
    <w:rsid w:val="00F12BDD"/>
    <w:rsid w:val="00F13CA9"/>
    <w:rsid w:val="00F14FCE"/>
    <w:rsid w:val="00F15B57"/>
    <w:rsid w:val="00F21922"/>
    <w:rsid w:val="00F271DE"/>
    <w:rsid w:val="00F27BBE"/>
    <w:rsid w:val="00F27FB4"/>
    <w:rsid w:val="00F317A6"/>
    <w:rsid w:val="00F40D9A"/>
    <w:rsid w:val="00F43FFE"/>
    <w:rsid w:val="00F44FE4"/>
    <w:rsid w:val="00F53A71"/>
    <w:rsid w:val="00F553F5"/>
    <w:rsid w:val="00F563CD"/>
    <w:rsid w:val="00F60DBF"/>
    <w:rsid w:val="00F63CCE"/>
    <w:rsid w:val="00F71044"/>
    <w:rsid w:val="00F7120B"/>
    <w:rsid w:val="00F713D3"/>
    <w:rsid w:val="00F73C73"/>
    <w:rsid w:val="00F746CA"/>
    <w:rsid w:val="00F75E24"/>
    <w:rsid w:val="00F82A5C"/>
    <w:rsid w:val="00F876A8"/>
    <w:rsid w:val="00F91251"/>
    <w:rsid w:val="00F91356"/>
    <w:rsid w:val="00F92F06"/>
    <w:rsid w:val="00F94E9A"/>
    <w:rsid w:val="00F97BE9"/>
    <w:rsid w:val="00FA0C8D"/>
    <w:rsid w:val="00FA49F9"/>
    <w:rsid w:val="00FB0491"/>
    <w:rsid w:val="00FB3A5E"/>
    <w:rsid w:val="00FB5A03"/>
    <w:rsid w:val="00FB7E99"/>
    <w:rsid w:val="00FC43FA"/>
    <w:rsid w:val="00FD2DA8"/>
    <w:rsid w:val="00FD4D66"/>
    <w:rsid w:val="00FE2333"/>
    <w:rsid w:val="00FE5956"/>
    <w:rsid w:val="00FF0BA5"/>
    <w:rsid w:val="00FF4F7E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paragraph" w:styleId="afff6">
    <w:name w:val="endnote text"/>
    <w:basedOn w:val="a"/>
    <w:link w:val="afff7"/>
    <w:uiPriority w:val="99"/>
    <w:semiHidden/>
    <w:unhideWhenUsed/>
    <w:rsid w:val="003071DE"/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07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semiHidden/>
    <w:unhideWhenUsed/>
    <w:rsid w:val="00307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E7B4-230D-45F1-891D-287061DF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1</cp:lastModifiedBy>
  <cp:revision>4</cp:revision>
  <cp:lastPrinted>2021-12-07T09:58:00Z</cp:lastPrinted>
  <dcterms:created xsi:type="dcterms:W3CDTF">2021-12-12T07:49:00Z</dcterms:created>
  <dcterms:modified xsi:type="dcterms:W3CDTF">2021-12-12T07:57:00Z</dcterms:modified>
</cp:coreProperties>
</file>