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46" w:rsidRPr="00E47BB5" w:rsidRDefault="00E23846" w:rsidP="004603B7">
      <w:pPr>
        <w:pStyle w:val="a3"/>
        <w:ind w:left="0"/>
        <w:jc w:val="center"/>
      </w:pPr>
      <w:r w:rsidRPr="003E2BC6">
        <w:rPr>
          <w:b/>
          <w:bCs/>
          <w:sz w:val="28"/>
          <w:szCs w:val="28"/>
        </w:rPr>
        <w:t>АДМИНИСТРАЦИЯ</w:t>
      </w:r>
    </w:p>
    <w:p w:rsidR="00E23846" w:rsidRPr="003E2BC6" w:rsidRDefault="00D501FA" w:rsidP="00E2384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НАТАЛЬИНОЯРСКОГО</w:t>
      </w:r>
      <w:r w:rsidR="00E23846" w:rsidRPr="003E2BC6">
        <w:rPr>
          <w:b/>
          <w:bCs/>
          <w:sz w:val="28"/>
          <w:szCs w:val="28"/>
        </w:rPr>
        <w:t xml:space="preserve"> МУНИЦИПАЛЬНОГО ОБРАЗОВАНИЯ</w:t>
      </w:r>
    </w:p>
    <w:p w:rsidR="00E23846" w:rsidRPr="003E2BC6" w:rsidRDefault="00E23846" w:rsidP="00E23846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ПЕРЕЛЮБСКОГО МУНИЦИПАЛЬНОГО РАЙОНА</w:t>
      </w:r>
    </w:p>
    <w:p w:rsidR="00E23846" w:rsidRPr="003E2BC6" w:rsidRDefault="00E23846" w:rsidP="00E23846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САРАТОВСКОЙ ОБЛАСТИ</w:t>
      </w:r>
    </w:p>
    <w:p w:rsidR="00E23846" w:rsidRPr="003E2BC6" w:rsidRDefault="00E23846" w:rsidP="00E23846">
      <w:pPr>
        <w:widowControl w:val="0"/>
        <w:rPr>
          <w:b/>
          <w:bCs/>
        </w:rPr>
      </w:pPr>
    </w:p>
    <w:p w:rsidR="00E23846" w:rsidRDefault="00E23846" w:rsidP="00E23846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ПОСТАНОВЛЕНИЕ</w:t>
      </w:r>
    </w:p>
    <w:p w:rsidR="00E23846" w:rsidRPr="003E2BC6" w:rsidRDefault="00E23846" w:rsidP="00E23846">
      <w:pPr>
        <w:widowControl w:val="0"/>
        <w:rPr>
          <w:b/>
          <w:bCs/>
          <w:sz w:val="28"/>
          <w:szCs w:val="28"/>
        </w:rPr>
      </w:pPr>
    </w:p>
    <w:p w:rsidR="00E23846" w:rsidRDefault="00E23846" w:rsidP="00E238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B5E60">
        <w:rPr>
          <w:b/>
          <w:sz w:val="28"/>
          <w:szCs w:val="28"/>
        </w:rPr>
        <w:t>27.12.</w:t>
      </w:r>
      <w:r w:rsidRPr="00005151">
        <w:rPr>
          <w:b/>
          <w:sz w:val="28"/>
          <w:szCs w:val="28"/>
        </w:rPr>
        <w:t xml:space="preserve">2021  года   </w:t>
      </w:r>
      <w:r>
        <w:rPr>
          <w:b/>
          <w:sz w:val="28"/>
          <w:szCs w:val="28"/>
        </w:rPr>
        <w:t xml:space="preserve">          № </w:t>
      </w:r>
      <w:r w:rsidR="002B5E60">
        <w:rPr>
          <w:b/>
          <w:sz w:val="28"/>
          <w:szCs w:val="28"/>
        </w:rPr>
        <w:t>34</w:t>
      </w:r>
      <w:r w:rsidRPr="003C0BE4">
        <w:rPr>
          <w:b/>
          <w:sz w:val="28"/>
          <w:szCs w:val="28"/>
        </w:rPr>
        <w:t xml:space="preserve">                          </w:t>
      </w:r>
      <w:proofErr w:type="spellStart"/>
      <w:r w:rsidR="00D501FA">
        <w:rPr>
          <w:b/>
          <w:sz w:val="28"/>
          <w:szCs w:val="28"/>
        </w:rPr>
        <w:t>С.Натальин</w:t>
      </w:r>
      <w:proofErr w:type="spellEnd"/>
      <w:r w:rsidR="00D501FA">
        <w:rPr>
          <w:b/>
          <w:sz w:val="28"/>
          <w:szCs w:val="28"/>
        </w:rPr>
        <w:t xml:space="preserve"> Яр</w:t>
      </w:r>
    </w:p>
    <w:p w:rsidR="00E23846" w:rsidRDefault="00E23846" w:rsidP="00E23846">
      <w:pPr>
        <w:rPr>
          <w:b/>
          <w:sz w:val="28"/>
          <w:szCs w:val="28"/>
        </w:rPr>
      </w:pPr>
    </w:p>
    <w:p w:rsidR="00E23846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  <w:t>рамках муниципального контроля на</w:t>
      </w:r>
      <w:r w:rsidRPr="00CE43AA">
        <w:rPr>
          <w:b/>
          <w:sz w:val="28"/>
          <w:szCs w:val="28"/>
        </w:rPr>
        <w:t xml:space="preserve"> </w:t>
      </w:r>
      <w:r w:rsidRPr="00CE43AA">
        <w:rPr>
          <w:b/>
          <w:bCs/>
          <w:color w:val="000000"/>
          <w:sz w:val="28"/>
          <w:szCs w:val="28"/>
        </w:rPr>
        <w:t xml:space="preserve">автомобильном транспорте и в дорожном хозяйстве в </w:t>
      </w:r>
      <w:r>
        <w:rPr>
          <w:b/>
          <w:bCs/>
          <w:color w:val="000000"/>
          <w:sz w:val="28"/>
          <w:szCs w:val="28"/>
        </w:rPr>
        <w:t xml:space="preserve">границах населенных пунктов </w:t>
      </w:r>
      <w:r w:rsidR="004852D0">
        <w:rPr>
          <w:b/>
          <w:bCs/>
          <w:color w:val="000000"/>
          <w:sz w:val="28"/>
          <w:szCs w:val="28"/>
        </w:rPr>
        <w:t>Натальиноярского</w:t>
      </w:r>
      <w:r w:rsidRPr="00CE43AA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на 2022 год</w:t>
      </w:r>
    </w:p>
    <w:p w:rsidR="00E23846" w:rsidRDefault="00E23846" w:rsidP="00E23846">
      <w:pPr>
        <w:jc w:val="center"/>
        <w:outlineLvl w:val="1"/>
        <w:rPr>
          <w:sz w:val="28"/>
          <w:szCs w:val="28"/>
        </w:rPr>
      </w:pPr>
    </w:p>
    <w:p w:rsidR="00E23846" w:rsidRDefault="00E23846" w:rsidP="00E23846">
      <w:pPr>
        <w:jc w:val="center"/>
        <w:outlineLvl w:val="1"/>
        <w:rPr>
          <w:sz w:val="28"/>
          <w:szCs w:val="28"/>
        </w:rPr>
      </w:pPr>
    </w:p>
    <w:p w:rsidR="00E23846" w:rsidRDefault="00E23846" w:rsidP="00E23846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D501FA">
        <w:rPr>
          <w:rFonts w:ascii="Times New Roman" w:hAnsi="Times New Roman" w:cs="Times New Roman"/>
          <w:sz w:val="28"/>
          <w:szCs w:val="28"/>
        </w:rPr>
        <w:t>Натальиноярского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848">
        <w:rPr>
          <w:rFonts w:ascii="Times New Roman" w:hAnsi="Times New Roman" w:cs="Times New Roman"/>
          <w:color w:val="000000" w:themeColor="text1"/>
          <w:sz w:val="28"/>
          <w:szCs w:val="28"/>
        </w:rPr>
        <w:t>Натальиноярского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B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376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</w:p>
    <w:p w:rsidR="00E23846" w:rsidRDefault="00E23846" w:rsidP="00E23846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3846" w:rsidRPr="00AD01FC" w:rsidRDefault="00E23846" w:rsidP="00E238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23846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sz w:val="28"/>
          <w:szCs w:val="28"/>
        </w:rPr>
      </w:pPr>
    </w:p>
    <w:p w:rsidR="00E23846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920726">
        <w:rPr>
          <w:color w:val="FFFFFF" w:themeColor="background1"/>
          <w:sz w:val="28"/>
          <w:szCs w:val="28"/>
        </w:rPr>
        <w:t>.</w:t>
      </w:r>
      <w:r w:rsidRPr="00920726">
        <w:rPr>
          <w:sz w:val="28"/>
          <w:szCs w:val="28"/>
        </w:rPr>
        <w:t xml:space="preserve">Утвердить </w:t>
      </w:r>
      <w:hyperlink r:id="rId5" w:anchor="P33" w:history="1">
        <w:r w:rsidRPr="00920726">
          <w:rPr>
            <w:rStyle w:val="a5"/>
            <w:color w:val="000000" w:themeColor="text1"/>
            <w:sz w:val="28"/>
            <w:szCs w:val="28"/>
          </w:rPr>
          <w:t>программу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</w:t>
      </w:r>
      <w:r w:rsidRPr="00CE43AA">
        <w:rPr>
          <w:sz w:val="28"/>
          <w:szCs w:val="28"/>
        </w:rPr>
        <w:t xml:space="preserve">на </w:t>
      </w:r>
      <w:r w:rsidRPr="00CE43AA">
        <w:rPr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D501FA">
        <w:rPr>
          <w:color w:val="000000" w:themeColor="text1"/>
          <w:sz w:val="28"/>
          <w:szCs w:val="28"/>
        </w:rPr>
        <w:t>Натальиноярского</w:t>
      </w:r>
      <w:r w:rsidRPr="003766D1">
        <w:rPr>
          <w:color w:val="000000" w:themeColor="text1"/>
          <w:sz w:val="28"/>
          <w:szCs w:val="28"/>
        </w:rPr>
        <w:t xml:space="preserve"> </w:t>
      </w:r>
      <w:r w:rsidRPr="00CE43AA">
        <w:rPr>
          <w:bCs/>
          <w:color w:val="000000"/>
          <w:sz w:val="28"/>
          <w:szCs w:val="28"/>
        </w:rPr>
        <w:t>муниципального образования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на 2022 год</w:t>
      </w:r>
      <w:r>
        <w:rPr>
          <w:sz w:val="28"/>
          <w:szCs w:val="28"/>
        </w:rPr>
        <w:t>.</w:t>
      </w:r>
    </w:p>
    <w:p w:rsidR="00E23846" w:rsidRPr="00CE43AA" w:rsidRDefault="00E23846" w:rsidP="00E23846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722">
        <w:rPr>
          <w:rFonts w:ascii="Times New Roman" w:hAnsi="Times New Roman"/>
          <w:color w:val="auto"/>
          <w:sz w:val="28"/>
          <w:szCs w:val="28"/>
        </w:rPr>
        <w:t xml:space="preserve">         2. </w:t>
      </w:r>
      <w:proofErr w:type="gramStart"/>
      <w:r w:rsidRPr="00CE43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CE43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4852D0">
        <w:rPr>
          <w:rFonts w:ascii="Times New Roman" w:hAnsi="Times New Roman" w:cs="Times New Roman"/>
          <w:color w:val="000000"/>
          <w:sz w:val="28"/>
          <w:szCs w:val="28"/>
        </w:rPr>
        <w:t>Натальиноярского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CE43A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оммуникационной сети «Интернет» </w:t>
      </w:r>
      <w:proofErr w:type="spellStart"/>
      <w:r w:rsidRPr="002A7C8D">
        <w:rPr>
          <w:rFonts w:ascii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2A7C8D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D501FA">
        <w:rPr>
          <w:rFonts w:ascii="Times New Roman" w:hAnsi="Times New Roman" w:cs="Times New Roman"/>
          <w:color w:val="000000"/>
          <w:sz w:val="28"/>
          <w:szCs w:val="28"/>
        </w:rPr>
        <w:t>Натальиноярское</w:t>
      </w:r>
      <w:r w:rsidRPr="002A7C8D">
        <w:rPr>
          <w:rFonts w:ascii="Times New Roman" w:hAnsi="Times New Roman" w:cs="Times New Roman"/>
          <w:color w:val="000000"/>
          <w:sz w:val="28"/>
          <w:szCs w:val="28"/>
        </w:rPr>
        <w:t>64.рф</w:t>
      </w:r>
    </w:p>
    <w:p w:rsidR="00E23846" w:rsidRPr="00782FC3" w:rsidRDefault="00E23846" w:rsidP="00E23846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главу администрации.</w:t>
      </w:r>
    </w:p>
    <w:p w:rsidR="00E23846" w:rsidRDefault="00E23846" w:rsidP="00E23846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обнародования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3846" w:rsidRDefault="00E23846" w:rsidP="00E2384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23846" w:rsidRDefault="00E23846" w:rsidP="00E23846">
      <w:pPr>
        <w:widowControl w:val="0"/>
        <w:adjustRightInd w:val="0"/>
        <w:rPr>
          <w:sz w:val="28"/>
          <w:szCs w:val="28"/>
        </w:rPr>
      </w:pPr>
    </w:p>
    <w:p w:rsidR="00E23846" w:rsidRPr="0055575A" w:rsidRDefault="00E23846" w:rsidP="00E23846">
      <w:pPr>
        <w:widowControl w:val="0"/>
        <w:adjustRightInd w:val="0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23846" w:rsidRPr="0055575A" w:rsidTr="00CC3B82">
        <w:tc>
          <w:tcPr>
            <w:tcW w:w="4219" w:type="dxa"/>
          </w:tcPr>
          <w:p w:rsidR="00E23846" w:rsidRPr="0055575A" w:rsidRDefault="00E23846" w:rsidP="00CC3B82">
            <w:pPr>
              <w:pStyle w:val="ConsPlusNormal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7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D501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Натальиноярского</w:t>
            </w:r>
          </w:p>
          <w:p w:rsidR="00E23846" w:rsidRPr="0055575A" w:rsidRDefault="00E23846" w:rsidP="00CC3B82">
            <w:pPr>
              <w:pStyle w:val="ConsPlusNormal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7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352" w:type="dxa"/>
            <w:vAlign w:val="bottom"/>
          </w:tcPr>
          <w:p w:rsidR="00E23846" w:rsidRPr="0055575A" w:rsidRDefault="00E23846" w:rsidP="00D501FA">
            <w:pPr>
              <w:pStyle w:val="ConsPlusNormal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D501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Г.И.Аимбетов</w:t>
            </w:r>
          </w:p>
        </w:tc>
      </w:tr>
    </w:tbl>
    <w:p w:rsidR="00E23846" w:rsidRPr="00C77140" w:rsidRDefault="00E23846" w:rsidP="00E23846">
      <w:pPr>
        <w:sectPr w:rsidR="00E23846" w:rsidRPr="00C77140" w:rsidSect="00034DF1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E23846" w:rsidRPr="002A7C8D" w:rsidRDefault="00E23846" w:rsidP="00E23846">
      <w:pPr>
        <w:pStyle w:val="ConsPlusNormal0"/>
        <w:ind w:left="4820"/>
        <w:jc w:val="right"/>
        <w:outlineLvl w:val="0"/>
        <w:rPr>
          <w:rFonts w:ascii="Times New Roman" w:hAnsi="Times New Roman" w:cs="Times New Roman"/>
        </w:rPr>
      </w:pPr>
      <w:r w:rsidRPr="002A7C8D">
        <w:rPr>
          <w:rFonts w:ascii="Times New Roman" w:hAnsi="Times New Roman" w:cs="Times New Roman"/>
        </w:rPr>
        <w:lastRenderedPageBreak/>
        <w:t>Приложение</w:t>
      </w:r>
    </w:p>
    <w:p w:rsidR="00E23846" w:rsidRPr="002A7C8D" w:rsidRDefault="00E23846" w:rsidP="00E23846">
      <w:pPr>
        <w:pStyle w:val="ConsPlusNormal0"/>
        <w:ind w:left="4820"/>
        <w:jc w:val="right"/>
        <w:rPr>
          <w:rFonts w:ascii="Times New Roman" w:hAnsi="Times New Roman" w:cs="Times New Roman"/>
        </w:rPr>
      </w:pPr>
      <w:r w:rsidRPr="002A7C8D">
        <w:rPr>
          <w:rFonts w:ascii="Times New Roman" w:hAnsi="Times New Roman" w:cs="Times New Roman"/>
        </w:rPr>
        <w:t>к постановлению администрации</w:t>
      </w:r>
    </w:p>
    <w:p w:rsidR="00E23846" w:rsidRPr="002A7C8D" w:rsidRDefault="00D501FA" w:rsidP="00E23846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Натальиноярского</w:t>
      </w:r>
      <w:r w:rsidR="00E23846" w:rsidRPr="002A7C8D">
        <w:rPr>
          <w:rFonts w:ascii="Times New Roman" w:hAnsi="Times New Roman" w:cs="Times New Roman"/>
        </w:rPr>
        <w:t xml:space="preserve"> </w:t>
      </w:r>
      <w:r w:rsidR="00E23846">
        <w:rPr>
          <w:rFonts w:ascii="Times New Roman" w:hAnsi="Times New Roman" w:cs="Times New Roman"/>
        </w:rPr>
        <w:t>МО</w:t>
      </w:r>
    </w:p>
    <w:p w:rsidR="00E23846" w:rsidRPr="002A7C8D" w:rsidRDefault="00E23846" w:rsidP="00E23846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B5E60">
        <w:rPr>
          <w:rFonts w:ascii="Times New Roman" w:hAnsi="Times New Roman" w:cs="Times New Roman"/>
        </w:rPr>
        <w:t>27.12.</w:t>
      </w:r>
      <w:r>
        <w:rPr>
          <w:rFonts w:ascii="Times New Roman" w:hAnsi="Times New Roman" w:cs="Times New Roman"/>
        </w:rPr>
        <w:t xml:space="preserve">2021 года № </w:t>
      </w:r>
      <w:r w:rsidR="002B5E60">
        <w:rPr>
          <w:rFonts w:ascii="Times New Roman" w:hAnsi="Times New Roman" w:cs="Times New Roman"/>
        </w:rPr>
        <w:t>34</w:t>
      </w:r>
    </w:p>
    <w:p w:rsidR="00E23846" w:rsidRDefault="00E23846" w:rsidP="00E2384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23846" w:rsidRPr="002A7C8D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</w:t>
      </w:r>
      <w:bookmarkStart w:id="0" w:name="_Hlk81917469"/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 xml:space="preserve"> в рамках муниципального контроля на </w:t>
      </w:r>
      <w:bookmarkEnd w:id="0"/>
      <w:r w:rsidRPr="002A7C8D">
        <w:rPr>
          <w:b/>
          <w:bCs/>
          <w:color w:val="000000"/>
          <w:sz w:val="22"/>
          <w:szCs w:val="28"/>
        </w:rPr>
        <w:t xml:space="preserve">автомобильном транспорте и в дорожном хозяйстве в границах населенных пунктов </w:t>
      </w:r>
      <w:r w:rsidR="00D501FA">
        <w:rPr>
          <w:b/>
          <w:bCs/>
          <w:color w:val="000000"/>
          <w:sz w:val="22"/>
          <w:szCs w:val="28"/>
        </w:rPr>
        <w:t>Натальиноярского</w:t>
      </w:r>
      <w:r w:rsidRPr="002A7C8D">
        <w:rPr>
          <w:b/>
          <w:bCs/>
          <w:color w:val="000000"/>
          <w:sz w:val="22"/>
          <w:szCs w:val="28"/>
        </w:rPr>
        <w:t xml:space="preserve">  муниципального образования</w:t>
      </w: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 xml:space="preserve">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>на 2022 год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 xml:space="preserve">Раздел 1. Общие положения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населенных пунктов </w:t>
      </w:r>
      <w:r w:rsidR="00D501FA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муниципального образования.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>Раздел 2. Аналитическая часть Программы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>2.1. Вид осуществляемого муниципального контроля.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Муниципальный контроль на автомобильном транспорте и в дорожном хозяйстве в границах населенных пунктов </w:t>
      </w:r>
      <w:r w:rsidR="00D501FA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муниципального образования (далее – Администрация).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2.2. </w:t>
      </w: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>Обзор по виду муниципального контроля.</w:t>
      </w:r>
    </w:p>
    <w:p w:rsidR="00E23846" w:rsidRPr="002A7C8D" w:rsidRDefault="00E23846" w:rsidP="00E23846">
      <w:pPr>
        <w:pStyle w:val="ConsPlusNormal0"/>
        <w:ind w:firstLine="708"/>
        <w:jc w:val="both"/>
        <w:rPr>
          <w:sz w:val="18"/>
        </w:rPr>
      </w:pPr>
      <w:proofErr w:type="gramStart"/>
      <w:r w:rsidRPr="002A7C8D">
        <w:rPr>
          <w:rFonts w:ascii="Times New Roman" w:hAnsi="Times New Roman" w:cs="Times New Roman"/>
          <w:szCs w:val="28"/>
        </w:rPr>
        <w:t xml:space="preserve">Муниципальный контроль на автомобильном транспорте и в дорожном хозяйстве в границах населенных пунктов </w:t>
      </w:r>
      <w:r w:rsidR="00D501FA">
        <w:rPr>
          <w:rFonts w:ascii="Times New Roman" w:hAnsi="Times New Roman" w:cs="Times New Roman"/>
          <w:szCs w:val="28"/>
        </w:rPr>
        <w:t>Натальиноярского</w:t>
      </w:r>
      <w:r w:rsidRPr="002A7C8D">
        <w:rPr>
          <w:rFonts w:ascii="Times New Roman" w:hAnsi="Times New Roman" w:cs="Times New Roman"/>
          <w:szCs w:val="28"/>
        </w:rPr>
        <w:t xml:space="preserve"> муниципального образования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D501FA">
        <w:rPr>
          <w:rFonts w:ascii="Times New Roman" w:hAnsi="Times New Roman" w:cs="Times New Roman"/>
          <w:szCs w:val="28"/>
        </w:rPr>
        <w:t>Натальиноярского</w:t>
      </w:r>
      <w:r w:rsidRPr="002A7C8D">
        <w:rPr>
          <w:rFonts w:ascii="Times New Roman" w:hAnsi="Times New Roman" w:cs="Times New Roman"/>
          <w:szCs w:val="28"/>
        </w:rPr>
        <w:t xml:space="preserve">  муниципального образования (далее - автомобильные дороги), в том числе при реконструкции, капитальном</w:t>
      </w:r>
      <w:proofErr w:type="gramEnd"/>
      <w:r w:rsidRPr="002A7C8D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2A7C8D">
        <w:rPr>
          <w:rFonts w:ascii="Times New Roman" w:hAnsi="Times New Roman" w:cs="Times New Roman"/>
          <w:szCs w:val="28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 xml:space="preserve">2.3. Муниципальный контроль осуществляется посредством: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A7C8D">
        <w:rPr>
          <w:rFonts w:eastAsia="Calibri"/>
          <w:sz w:val="22"/>
          <w:szCs w:val="28"/>
        </w:rPr>
        <w:t>в области автомобильных дорог и дорожной деятельности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на территории </w:t>
      </w:r>
      <w:r w:rsidR="005E7604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 муниципального образования;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-</w:t>
      </w:r>
      <w:r w:rsidRPr="002A7C8D">
        <w:rPr>
          <w:rFonts w:eastAsia="Arial"/>
          <w:color w:val="FFFFFF" w:themeColor="background1"/>
          <w:spacing w:val="-4"/>
          <w:sz w:val="22"/>
          <w:szCs w:val="28"/>
          <w:shd w:val="clear" w:color="auto" w:fill="FFFFFF"/>
        </w:rPr>
        <w:t>.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>2.4. Подконтрольные субъекты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: </w:t>
      </w:r>
    </w:p>
    <w:p w:rsidR="00E23846" w:rsidRPr="002A7C8D" w:rsidRDefault="00E23846" w:rsidP="00E2384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ascii="Times New Roman" w:eastAsia="Arial" w:hAnsi="Times New Roman"/>
          <w:color w:val="000000"/>
          <w:spacing w:val="-4"/>
          <w:sz w:val="22"/>
          <w:szCs w:val="28"/>
          <w:shd w:val="clear" w:color="auto" w:fill="FFFFFF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</w:t>
      </w:r>
      <w:r w:rsidRPr="002A7C8D">
        <w:rPr>
          <w:rFonts w:ascii="Times New Roman" w:hAnsi="Times New Roman"/>
          <w:sz w:val="22"/>
          <w:szCs w:val="28"/>
        </w:rPr>
        <w:t>в отношении автомобильных дорог.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2.5.</w:t>
      </w:r>
      <w:r w:rsidRPr="002A7C8D">
        <w:rPr>
          <w:rFonts w:eastAsia="Arial"/>
          <w:color w:val="FFFFFF" w:themeColor="background1"/>
          <w:spacing w:val="-4"/>
          <w:sz w:val="22"/>
          <w:szCs w:val="28"/>
          <w:shd w:val="clear" w:color="auto" w:fill="FFFFFF"/>
        </w:rPr>
        <w:t>.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 и в дорожном хозяйстве в границах населенных пунктов </w:t>
      </w:r>
      <w:r w:rsidR="005E7604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 муниципального образования: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Theme="minorHAnsi"/>
          <w:sz w:val="22"/>
          <w:szCs w:val="28"/>
        </w:rPr>
      </w:pPr>
      <w:r w:rsidRPr="002A7C8D">
        <w:rPr>
          <w:sz w:val="22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sz w:val="22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 xml:space="preserve">2.6. Данные о проведенных мероприятиях.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Theme="minorHAnsi"/>
          <w:sz w:val="22"/>
          <w:szCs w:val="28"/>
        </w:rPr>
      </w:pPr>
      <w:proofErr w:type="gramStart"/>
      <w:r w:rsidRPr="002A7C8D">
        <w:rPr>
          <w:sz w:val="22"/>
          <w:szCs w:val="28"/>
        </w:rPr>
        <w:lastRenderedPageBreak/>
        <w:t xml:space="preserve">В связи с запретом на проведение контрольных мероприятий, установленным </w:t>
      </w:r>
      <w:hyperlink r:id="rId6" w:history="1">
        <w:r w:rsidRPr="002A7C8D">
          <w:rPr>
            <w:rStyle w:val="a5"/>
            <w:color w:val="000000" w:themeColor="text1"/>
            <w:sz w:val="22"/>
            <w:szCs w:val="28"/>
          </w:rPr>
          <w:t>ст. 26.2</w:t>
        </w:r>
      </w:hyperlink>
      <w:r w:rsidRPr="002A7C8D">
        <w:rPr>
          <w:color w:val="000000" w:themeColor="text1"/>
          <w:sz w:val="22"/>
          <w:szCs w:val="28"/>
        </w:rPr>
        <w:t xml:space="preserve"> 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</w:t>
      </w:r>
      <w:r w:rsidRPr="002A7C8D">
        <w:rPr>
          <w:sz w:val="22"/>
          <w:szCs w:val="28"/>
        </w:rPr>
        <w:t>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23846" w:rsidRPr="002A7C8D" w:rsidRDefault="00E23846" w:rsidP="00E23846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2A7C8D">
        <w:rPr>
          <w:rFonts w:ascii="Times New Roman" w:hAnsi="Times New Roman" w:cs="Times New Roman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</w:t>
      </w:r>
      <w:r w:rsidRPr="002A7C8D">
        <w:rPr>
          <w:rFonts w:ascii="Times New Roman" w:eastAsia="Arial" w:hAnsi="Times New Roman"/>
          <w:color w:val="000000"/>
          <w:spacing w:val="-4"/>
          <w:szCs w:val="28"/>
          <w:shd w:val="clear" w:color="auto" w:fill="FFFFFF"/>
        </w:rPr>
        <w:t xml:space="preserve">в границах населенных пунктов </w:t>
      </w:r>
      <w:r w:rsidR="005E7604">
        <w:rPr>
          <w:rFonts w:ascii="Times New Roman" w:eastAsia="Arial" w:hAnsi="Times New Roman"/>
          <w:color w:val="000000"/>
          <w:spacing w:val="-4"/>
          <w:szCs w:val="28"/>
          <w:shd w:val="clear" w:color="auto" w:fill="FFFFFF"/>
        </w:rPr>
        <w:t>Натальиноярского</w:t>
      </w:r>
      <w:r w:rsidRPr="002A7C8D">
        <w:rPr>
          <w:rFonts w:ascii="Times New Roman" w:eastAsia="Arial" w:hAnsi="Times New Roman"/>
          <w:color w:val="000000"/>
          <w:spacing w:val="-4"/>
          <w:szCs w:val="28"/>
          <w:shd w:val="clear" w:color="auto" w:fill="FFFFFF"/>
        </w:rPr>
        <w:t xml:space="preserve"> муниципального образования</w:t>
      </w:r>
      <w:r w:rsidRPr="002A7C8D">
        <w:rPr>
          <w:rFonts w:ascii="Times New Roman" w:hAnsi="Times New Roman" w:cs="Times New Roman"/>
          <w:szCs w:val="28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</w:t>
      </w:r>
      <w:r w:rsidR="005E7604">
        <w:rPr>
          <w:rFonts w:ascii="Times New Roman" w:hAnsi="Times New Roman" w:cs="Times New Roman"/>
          <w:szCs w:val="28"/>
        </w:rPr>
        <w:t>Натальиноярского</w:t>
      </w:r>
      <w:r w:rsidRPr="002A7C8D">
        <w:rPr>
          <w:rFonts w:ascii="Times New Roman" w:hAnsi="Times New Roman" w:cs="Times New Roman"/>
          <w:szCs w:val="28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2A7C8D">
        <w:rPr>
          <w:rFonts w:ascii="Times New Roman" w:hAnsi="Times New Roman" w:cs="Times New Roman"/>
          <w:szCs w:val="28"/>
        </w:rPr>
        <w:t xml:space="preserve">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Cs/>
          <w:color w:val="000000" w:themeColor="text1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 xml:space="preserve">2.7. Анализ и оценка рисков причинения вреда охраняемым законом </w:t>
      </w:r>
      <w:r w:rsidRPr="002A7C8D">
        <w:rPr>
          <w:rFonts w:eastAsia="Arial"/>
          <w:iCs/>
          <w:color w:val="000000" w:themeColor="text1"/>
          <w:spacing w:val="-4"/>
          <w:sz w:val="22"/>
          <w:szCs w:val="28"/>
          <w:shd w:val="clear" w:color="auto" w:fill="FFFFFF"/>
        </w:rPr>
        <w:t xml:space="preserve">ценностям. </w:t>
      </w:r>
    </w:p>
    <w:p w:rsidR="00E23846" w:rsidRPr="002A7C8D" w:rsidRDefault="00E23846" w:rsidP="00E23846">
      <w:pPr>
        <w:shd w:val="clear" w:color="auto" w:fill="FFFFFF"/>
        <w:ind w:firstLine="709"/>
        <w:textAlignment w:val="baseline"/>
        <w:rPr>
          <w:rFonts w:eastAsiaTheme="minorHAnsi"/>
          <w:color w:val="000000" w:themeColor="text1"/>
          <w:sz w:val="22"/>
          <w:szCs w:val="28"/>
        </w:rPr>
      </w:pPr>
      <w:r w:rsidRPr="002A7C8D">
        <w:rPr>
          <w:color w:val="000000" w:themeColor="text1"/>
          <w:sz w:val="22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 w:rsidRPr="002A7C8D">
        <w:rPr>
          <w:spacing w:val="2"/>
          <w:sz w:val="22"/>
          <w:szCs w:val="28"/>
        </w:rPr>
        <w:t xml:space="preserve">на автомобильном транспорте и в дорожном хозяйстве 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в границах населенных пунктов </w:t>
      </w:r>
      <w:r w:rsidR="005E7604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муниципального образования</w:t>
      </w:r>
      <w:r w:rsidRPr="002A7C8D">
        <w:rPr>
          <w:spacing w:val="2"/>
          <w:sz w:val="22"/>
          <w:szCs w:val="28"/>
        </w:rPr>
        <w:t xml:space="preserve"> </w:t>
      </w:r>
      <w:r w:rsidRPr="002A7C8D">
        <w:rPr>
          <w:color w:val="000000" w:themeColor="text1"/>
          <w:sz w:val="22"/>
          <w:szCs w:val="28"/>
        </w:rPr>
        <w:t>являются:</w:t>
      </w:r>
    </w:p>
    <w:p w:rsidR="00E23846" w:rsidRPr="002A7C8D" w:rsidRDefault="00E23846" w:rsidP="00E23846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A7C8D">
        <w:rPr>
          <w:rFonts w:ascii="Times New Roman" w:hAnsi="Times New Roman" w:cs="Times New Roman"/>
          <w:color w:val="000000" w:themeColor="text1"/>
          <w:szCs w:val="28"/>
        </w:rPr>
        <w:t>-</w:t>
      </w:r>
      <w:r w:rsidRPr="002A7C8D">
        <w:rPr>
          <w:rFonts w:ascii="Times New Roman" w:hAnsi="Times New Roman" w:cs="Times New Roman"/>
          <w:color w:val="FFFFFF" w:themeColor="background1"/>
          <w:szCs w:val="28"/>
        </w:rPr>
        <w:t>.</w:t>
      </w:r>
      <w:r w:rsidRPr="002A7C8D">
        <w:rPr>
          <w:rFonts w:ascii="Times New Roman" w:hAnsi="Times New Roman" w:cs="Times New Roman"/>
          <w:color w:val="000000" w:themeColor="text1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23846" w:rsidRPr="002A7C8D" w:rsidRDefault="00E23846" w:rsidP="00E23846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A7C8D">
        <w:rPr>
          <w:rFonts w:ascii="Times New Roman" w:hAnsi="Times New Roman" w:cs="Times New Roman"/>
          <w:color w:val="000000" w:themeColor="text1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23846" w:rsidRPr="002A7C8D" w:rsidRDefault="00E23846" w:rsidP="00E23846">
      <w:pPr>
        <w:ind w:firstLine="708"/>
        <w:rPr>
          <w:sz w:val="22"/>
          <w:szCs w:val="28"/>
        </w:rPr>
      </w:pPr>
      <w:proofErr w:type="gramStart"/>
      <w:r w:rsidRPr="002A7C8D">
        <w:rPr>
          <w:sz w:val="22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Pr="002A7C8D">
        <w:rPr>
          <w:rFonts w:eastAsia="Calibri"/>
          <w:sz w:val="22"/>
          <w:szCs w:val="28"/>
        </w:rPr>
        <w:t>в области автомобильных дорог и дорожной деятельности, установленных в отношении автомобильных дорог и</w:t>
      </w:r>
      <w:r w:rsidRPr="002A7C8D">
        <w:rPr>
          <w:sz w:val="22"/>
          <w:szCs w:val="28"/>
        </w:rPr>
        <w:t xml:space="preserve">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в границах населенных пунктов </w:t>
      </w:r>
      <w:r w:rsidR="005E7604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муниципального образования</w:t>
      </w:r>
      <w:r w:rsidRPr="002A7C8D">
        <w:rPr>
          <w:sz w:val="22"/>
          <w:szCs w:val="28"/>
        </w:rPr>
        <w:t xml:space="preserve"> в области организации регулярных перевозок, на побуждение подконтрольных субъектов к</w:t>
      </w:r>
      <w:proofErr w:type="gramEnd"/>
      <w:r w:rsidRPr="002A7C8D">
        <w:rPr>
          <w:sz w:val="22"/>
          <w:szCs w:val="28"/>
        </w:rPr>
        <w:t xml:space="preserve"> добросовестности, будет способствовать улучшению в целом ситуации, 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повышению ответственности</w:t>
      </w:r>
      <w:r w:rsidRPr="002A7C8D">
        <w:rPr>
          <w:sz w:val="22"/>
          <w:szCs w:val="28"/>
        </w:rPr>
        <w:t xml:space="preserve"> подконтрольных субъектов, снижению количества выявляемых нарушений обязательных требований.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>Раздел 3. Цели и задачи Программы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 xml:space="preserve">3.1. Цели Программы: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 xml:space="preserve">3.2. Задачи Программы: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-</w:t>
      </w:r>
      <w:r w:rsidRPr="002A7C8D">
        <w:rPr>
          <w:rFonts w:eastAsia="Arial"/>
          <w:color w:val="FFFFFF" w:themeColor="background1"/>
          <w:spacing w:val="-4"/>
          <w:sz w:val="22"/>
          <w:szCs w:val="28"/>
          <w:shd w:val="clear" w:color="auto" w:fill="FFFFFF"/>
        </w:rPr>
        <w:t>.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повышение прозрачности осуществляемой Управлением контрольной деятельности;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</w:p>
    <w:p w:rsidR="00E23846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>Раздел 4. План мероприятий по профилактике нарушений</w:t>
      </w:r>
    </w:p>
    <w:p w:rsidR="00E23846" w:rsidRPr="00B8660B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ind w:firstLine="709"/>
        <w:textAlignment w:val="baseline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bookmarkStart w:id="1" w:name="_Hlk73456502"/>
      <w:r w:rsidRPr="002A7C8D">
        <w:rPr>
          <w:spacing w:val="2"/>
          <w:sz w:val="22"/>
          <w:szCs w:val="28"/>
        </w:rPr>
        <w:t xml:space="preserve">на автомобильном транспорте и в дорожном хозяйстве </w:t>
      </w:r>
      <w:bookmarkEnd w:id="1"/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в границах населенных пунктов </w:t>
      </w:r>
      <w:r w:rsidR="005E7604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 муниципального образования на 2022 год (приложение).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</w:p>
    <w:p w:rsidR="00E23846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  <w:t>Раздел 5. Показатели результативности и эффективности Программы.</w:t>
      </w:r>
    </w:p>
    <w:p w:rsidR="00E23846" w:rsidRPr="00B8660B" w:rsidRDefault="00E23846" w:rsidP="00E23846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Отчетные показатели Программы за 2020 год: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- доля профилактических мероприятий в объеме контрольных мероприятий-20 %.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iCs/>
          <w:color w:val="000000"/>
          <w:spacing w:val="-4"/>
          <w:sz w:val="22"/>
          <w:szCs w:val="28"/>
          <w:shd w:val="clear" w:color="auto" w:fill="FFFFFF"/>
        </w:rPr>
        <w:t>Экономический эффект от реализованных мероприятий: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-</w:t>
      </w:r>
      <w:r w:rsidRPr="002A7C8D">
        <w:rPr>
          <w:rFonts w:eastAsia="Arial"/>
          <w:color w:val="FFFFFF" w:themeColor="background1"/>
          <w:spacing w:val="-4"/>
          <w:sz w:val="22"/>
          <w:szCs w:val="28"/>
          <w:shd w:val="clear" w:color="auto" w:fill="FFFFFF"/>
        </w:rPr>
        <w:t>.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outlineLvl w:val="2"/>
        <w:rPr>
          <w:rFonts w:eastAsia="Arial"/>
          <w:i/>
          <w:iCs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- повышение уровня доверия подконтрольных субъектов к Управлению.</w:t>
      </w:r>
    </w:p>
    <w:p w:rsidR="00E23846" w:rsidRPr="002A7C8D" w:rsidRDefault="00E23846" w:rsidP="00E23846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</w:rPr>
      </w:pPr>
      <w:r w:rsidRPr="002A7C8D">
        <w:rPr>
          <w:b/>
          <w:bCs/>
          <w:sz w:val="22"/>
          <w:szCs w:val="28"/>
        </w:rPr>
        <w:t xml:space="preserve">Раздел 6. Порядок управления Программой. </w:t>
      </w:r>
    </w:p>
    <w:p w:rsidR="00E23846" w:rsidRPr="00B8660B" w:rsidRDefault="00E23846" w:rsidP="00E23846">
      <w:pPr>
        <w:shd w:val="clear" w:color="auto" w:fill="FFFFFF"/>
        <w:jc w:val="center"/>
        <w:outlineLvl w:val="2"/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</w:pPr>
      <w:r w:rsidRPr="002A7C8D">
        <w:rPr>
          <w:b/>
          <w:bCs/>
          <w:sz w:val="22"/>
          <w:szCs w:val="28"/>
        </w:rPr>
        <w:t>Пер</w:t>
      </w:r>
      <w:r>
        <w:rPr>
          <w:b/>
          <w:bCs/>
          <w:sz w:val="22"/>
          <w:szCs w:val="28"/>
        </w:rPr>
        <w:t>ечень должностных лиц администрац</w:t>
      </w:r>
      <w:r w:rsidR="005E7604">
        <w:rPr>
          <w:b/>
          <w:bCs/>
          <w:sz w:val="22"/>
          <w:szCs w:val="28"/>
        </w:rPr>
        <w:t>и</w:t>
      </w:r>
      <w:r>
        <w:rPr>
          <w:b/>
          <w:bCs/>
          <w:sz w:val="22"/>
          <w:szCs w:val="28"/>
        </w:rPr>
        <w:t>и</w:t>
      </w:r>
      <w:r w:rsidRPr="002A7C8D">
        <w:rPr>
          <w:b/>
          <w:bCs/>
          <w:sz w:val="22"/>
          <w:szCs w:val="28"/>
        </w:rPr>
        <w:t xml:space="preserve">, ответственных за организацию и проведение профилактических мероприятий </w:t>
      </w:r>
      <w:r w:rsidRPr="002A7C8D">
        <w:rPr>
          <w:rFonts w:eastAsia="Arial" w:cs="Arial"/>
          <w:b/>
          <w:bCs/>
          <w:color w:val="000000"/>
          <w:spacing w:val="-4"/>
          <w:sz w:val="22"/>
          <w:szCs w:val="28"/>
          <w:shd w:val="clear" w:color="auto" w:fill="FFFFFF"/>
        </w:rPr>
        <w:t xml:space="preserve">при осуществлении муниципального контроля на автомобильном транспорте и в дорожном хозяйстве </w:t>
      </w:r>
      <w:r w:rsidRPr="002A7C8D"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 xml:space="preserve">в границах населенных пунктов </w:t>
      </w:r>
      <w:r w:rsidR="005E7604"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 xml:space="preserve"> </w:t>
      </w:r>
      <w:r w:rsidRPr="002A7C8D"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>муниципального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</w:t>
      </w:r>
      <w:r w:rsidRPr="002A7C8D"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>образования</w:t>
      </w:r>
    </w:p>
    <w:p w:rsidR="00E23846" w:rsidRPr="002A7C8D" w:rsidRDefault="00E23846" w:rsidP="00E23846">
      <w:pPr>
        <w:shd w:val="clear" w:color="auto" w:fill="FFFFFF"/>
        <w:outlineLvl w:val="2"/>
        <w:rPr>
          <w:rFonts w:eastAsia="Arial" w:cs="Arial"/>
          <w:b/>
          <w:bCs/>
          <w:color w:val="000000"/>
          <w:spacing w:val="-4"/>
          <w:sz w:val="22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779"/>
        <w:gridCol w:w="2438"/>
        <w:gridCol w:w="2948"/>
      </w:tblGrid>
      <w:tr w:rsidR="00E23846" w:rsidRPr="002A7C8D" w:rsidTr="00CC3B8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0"/>
                <w:shd w:val="clear" w:color="auto" w:fill="FFFFFF"/>
              </w:rPr>
            </w:pPr>
            <w:r w:rsidRPr="002A7C8D">
              <w:rPr>
                <w:rFonts w:eastAsia="Arial" w:cs="Arial"/>
                <w:color w:val="000000"/>
                <w:spacing w:val="-4"/>
                <w:sz w:val="20"/>
                <w:shd w:val="clear" w:color="auto" w:fill="FFFFFF"/>
              </w:rPr>
              <w:t>№</w:t>
            </w: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0"/>
                <w:shd w:val="clear" w:color="auto" w:fill="FFFFFF"/>
              </w:rPr>
            </w:pPr>
            <w:proofErr w:type="gramStart"/>
            <w:r w:rsidRPr="002A7C8D">
              <w:rPr>
                <w:rFonts w:eastAsia="Arial" w:cs="Arial"/>
                <w:color w:val="000000"/>
                <w:spacing w:val="-4"/>
                <w:sz w:val="20"/>
                <w:shd w:val="clear" w:color="auto" w:fill="FFFFFF"/>
              </w:rPr>
              <w:t>п</w:t>
            </w:r>
            <w:proofErr w:type="gramEnd"/>
            <w:r w:rsidRPr="002A7C8D">
              <w:rPr>
                <w:rFonts w:eastAsia="Arial" w:cs="Arial"/>
                <w:color w:val="000000"/>
                <w:spacing w:val="-4"/>
                <w:sz w:val="20"/>
                <w:shd w:val="clear" w:color="auto" w:fill="FFFFFF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</w:pPr>
            <w:r w:rsidRPr="002A7C8D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>Должностные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</w:pPr>
            <w:r w:rsidRPr="002A7C8D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>Функции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</w:pPr>
            <w:r w:rsidRPr="002A7C8D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>Контакты</w:t>
            </w:r>
          </w:p>
        </w:tc>
      </w:tr>
      <w:tr w:rsidR="00E23846" w:rsidRPr="002A7C8D" w:rsidTr="00CC3B8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0"/>
                <w:shd w:val="clear" w:color="auto" w:fill="FFFFFF"/>
              </w:rPr>
            </w:pPr>
            <w:r w:rsidRPr="002A7C8D">
              <w:rPr>
                <w:rFonts w:eastAsia="Arial" w:cs="Arial"/>
                <w:color w:val="000000"/>
                <w:spacing w:val="-4"/>
                <w:sz w:val="20"/>
                <w:shd w:val="clear" w:color="auto" w:fill="FFFFFF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5E7604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</w:pPr>
            <w:r w:rsidRPr="002A7C8D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 xml:space="preserve">Должностные лица администрации </w:t>
            </w:r>
            <w:r w:rsidR="005E7604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>Натальиноярского</w:t>
            </w:r>
            <w:r w:rsidRPr="002A7C8D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 xml:space="preserve"> муниципального образования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</w:pPr>
            <w:r w:rsidRPr="002A7C8D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>Организация и проведение мероприятий по реализации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>8 (84575) 3-</w:t>
            </w:r>
            <w:r w:rsidR="005E7604"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</w:rPr>
              <w:t>46-45</w:t>
            </w: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 w:cs="Arial"/>
                <w:color w:val="000000"/>
                <w:spacing w:val="-4"/>
                <w:sz w:val="22"/>
                <w:szCs w:val="28"/>
                <w:shd w:val="clear" w:color="auto" w:fill="FFFFFF"/>
                <w:lang w:val="en-US"/>
              </w:rPr>
            </w:pPr>
          </w:p>
        </w:tc>
      </w:tr>
    </w:tbl>
    <w:p w:rsidR="00E23846" w:rsidRPr="002A7C8D" w:rsidRDefault="00E23846" w:rsidP="00E23846">
      <w:pPr>
        <w:shd w:val="clear" w:color="auto" w:fill="FFFFFF"/>
        <w:outlineLvl w:val="2"/>
        <w:rPr>
          <w:rFonts w:eastAsia="Arial" w:cs="Arial"/>
          <w:b/>
          <w:bCs/>
          <w:color w:val="000000"/>
          <w:spacing w:val="-4"/>
          <w:sz w:val="22"/>
          <w:szCs w:val="28"/>
          <w:shd w:val="clear" w:color="auto" w:fill="FFFFFF"/>
        </w:rPr>
      </w:pPr>
    </w:p>
    <w:p w:rsidR="00E23846" w:rsidRPr="002A7C8D" w:rsidRDefault="00E23846" w:rsidP="00E23846">
      <w:pPr>
        <w:shd w:val="clear" w:color="auto" w:fill="FFFFFF"/>
        <w:ind w:firstLine="709"/>
        <w:outlineLvl w:val="2"/>
        <w:rPr>
          <w:rFonts w:eastAsiaTheme="minorHAnsi"/>
          <w:sz w:val="22"/>
          <w:szCs w:val="28"/>
          <w:lang w:eastAsia="en-US"/>
        </w:rPr>
      </w:pPr>
      <w:r w:rsidRPr="002A7C8D">
        <w:rPr>
          <w:sz w:val="22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A7C8D">
        <w:rPr>
          <w:sz w:val="22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2A7C8D">
        <w:rPr>
          <w:sz w:val="22"/>
          <w:szCs w:val="28"/>
        </w:rPr>
        <w:t xml:space="preserve"> и в дорожном хозяйстве 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в границах населенных пунктов </w:t>
      </w:r>
      <w:r w:rsidR="005E7604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color w:val="000000"/>
          <w:spacing w:val="-4"/>
          <w:sz w:val="22"/>
          <w:szCs w:val="28"/>
          <w:shd w:val="clear" w:color="auto" w:fill="FFFFFF"/>
        </w:rPr>
        <w:t xml:space="preserve">  муниципального образования</w:t>
      </w:r>
      <w:r w:rsidRPr="002A7C8D">
        <w:rPr>
          <w:sz w:val="22"/>
          <w:szCs w:val="28"/>
        </w:rPr>
        <w:t xml:space="preserve"> на 2022 год (приложение).  </w:t>
      </w: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  <w:r w:rsidRPr="002A7C8D">
        <w:rPr>
          <w:sz w:val="22"/>
          <w:szCs w:val="28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</w:t>
      </w:r>
      <w:r w:rsidR="005E7604">
        <w:rPr>
          <w:sz w:val="22"/>
          <w:szCs w:val="28"/>
        </w:rPr>
        <w:t>Натальиноярского</w:t>
      </w:r>
      <w:r w:rsidRPr="002A7C8D">
        <w:rPr>
          <w:sz w:val="22"/>
          <w:szCs w:val="28"/>
        </w:rPr>
        <w:t xml:space="preserve"> муниципального образо</w:t>
      </w:r>
      <w:r>
        <w:rPr>
          <w:sz w:val="22"/>
          <w:szCs w:val="28"/>
        </w:rPr>
        <w:t xml:space="preserve">вания на 2022 </w:t>
      </w: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Pr="002A7C8D" w:rsidRDefault="00E23846" w:rsidP="00E23846">
      <w:pPr>
        <w:shd w:val="clear" w:color="auto" w:fill="FFFFFF"/>
        <w:ind w:firstLine="709"/>
        <w:outlineLvl w:val="2"/>
        <w:rPr>
          <w:sz w:val="22"/>
          <w:szCs w:val="28"/>
        </w:rPr>
      </w:pPr>
    </w:p>
    <w:p w:rsidR="00E23846" w:rsidRPr="00B8660B" w:rsidRDefault="00E23846" w:rsidP="00E23846">
      <w:pPr>
        <w:shd w:val="clear" w:color="auto" w:fill="FFFFFF"/>
        <w:ind w:left="5387"/>
        <w:jc w:val="right"/>
        <w:outlineLvl w:val="2"/>
        <w:rPr>
          <w:sz w:val="18"/>
        </w:rPr>
      </w:pPr>
      <w:r w:rsidRPr="00B8660B">
        <w:rPr>
          <w:sz w:val="18"/>
        </w:rPr>
        <w:t>Приложение</w:t>
      </w:r>
    </w:p>
    <w:p w:rsidR="00E23846" w:rsidRPr="00B8660B" w:rsidRDefault="00E23846" w:rsidP="00E23846">
      <w:pPr>
        <w:shd w:val="clear" w:color="auto" w:fill="FFFFFF"/>
        <w:ind w:left="5387"/>
        <w:jc w:val="right"/>
        <w:outlineLvl w:val="2"/>
        <w:rPr>
          <w:sz w:val="18"/>
        </w:rPr>
      </w:pPr>
      <w:r w:rsidRPr="00B8660B">
        <w:rPr>
          <w:sz w:val="18"/>
        </w:rPr>
        <w:t>к Программе профилактики рисков</w:t>
      </w:r>
    </w:p>
    <w:p w:rsidR="00E23846" w:rsidRDefault="00E23846" w:rsidP="00E23846">
      <w:pPr>
        <w:shd w:val="clear" w:color="auto" w:fill="FFFFFF"/>
        <w:ind w:left="5387"/>
        <w:jc w:val="right"/>
        <w:outlineLvl w:val="2"/>
        <w:rPr>
          <w:sz w:val="18"/>
        </w:rPr>
      </w:pPr>
      <w:r w:rsidRPr="00B8660B">
        <w:rPr>
          <w:sz w:val="18"/>
        </w:rPr>
        <w:t>причинения вреда (ущерба)</w:t>
      </w:r>
      <w:r>
        <w:rPr>
          <w:sz w:val="18"/>
        </w:rPr>
        <w:t xml:space="preserve"> </w:t>
      </w:r>
      <w:proofErr w:type="gramStart"/>
      <w:r w:rsidRPr="00B8660B">
        <w:rPr>
          <w:sz w:val="18"/>
        </w:rPr>
        <w:t>охраняемым</w:t>
      </w:r>
      <w:proofErr w:type="gramEnd"/>
      <w:r w:rsidRPr="00B8660B">
        <w:rPr>
          <w:sz w:val="18"/>
        </w:rPr>
        <w:t xml:space="preserve"> </w:t>
      </w:r>
    </w:p>
    <w:p w:rsidR="00E23846" w:rsidRDefault="00E23846" w:rsidP="00E23846">
      <w:pPr>
        <w:shd w:val="clear" w:color="auto" w:fill="FFFFFF"/>
        <w:ind w:left="5387"/>
        <w:jc w:val="right"/>
        <w:outlineLvl w:val="2"/>
        <w:rPr>
          <w:sz w:val="18"/>
        </w:rPr>
      </w:pPr>
      <w:r w:rsidRPr="00B8660B">
        <w:rPr>
          <w:sz w:val="18"/>
        </w:rPr>
        <w:t>законом ценностям</w:t>
      </w:r>
      <w:r>
        <w:rPr>
          <w:sz w:val="18"/>
        </w:rPr>
        <w:t xml:space="preserve"> </w:t>
      </w:r>
      <w:r w:rsidRPr="00B8660B">
        <w:rPr>
          <w:sz w:val="18"/>
        </w:rPr>
        <w:t>на 2022 год</w:t>
      </w:r>
    </w:p>
    <w:p w:rsidR="00E23846" w:rsidRPr="00B8660B" w:rsidRDefault="00E23846" w:rsidP="00E23846">
      <w:pPr>
        <w:shd w:val="clear" w:color="auto" w:fill="FFFFFF"/>
        <w:ind w:left="5387"/>
        <w:jc w:val="right"/>
        <w:outlineLvl w:val="2"/>
        <w:rPr>
          <w:sz w:val="18"/>
        </w:rPr>
      </w:pPr>
    </w:p>
    <w:p w:rsidR="00E23846" w:rsidRPr="002A7C8D" w:rsidRDefault="00E23846" w:rsidP="00E23846">
      <w:pPr>
        <w:shd w:val="clear" w:color="auto" w:fill="FFFFFF"/>
        <w:jc w:val="center"/>
        <w:outlineLvl w:val="2"/>
        <w:rPr>
          <w:b/>
          <w:bCs/>
          <w:sz w:val="22"/>
          <w:szCs w:val="28"/>
        </w:rPr>
      </w:pPr>
      <w:r w:rsidRPr="002A7C8D">
        <w:rPr>
          <w:b/>
          <w:bCs/>
          <w:sz w:val="22"/>
          <w:szCs w:val="28"/>
        </w:rPr>
        <w:t xml:space="preserve">План мероприятий по профилактике нарушений законодательства  по профилактике нарушений на автомобильном транспорте и в дорожном хозяйстве </w:t>
      </w:r>
      <w:r w:rsidRPr="002A7C8D"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 xml:space="preserve">в границах населенных пунктов </w:t>
      </w:r>
      <w:r w:rsidR="00A14F96"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>Натальиноярского</w:t>
      </w:r>
      <w:r w:rsidRPr="002A7C8D">
        <w:rPr>
          <w:rFonts w:eastAsia="Arial"/>
          <w:b/>
          <w:color w:val="000000"/>
          <w:spacing w:val="-4"/>
          <w:sz w:val="22"/>
          <w:szCs w:val="28"/>
          <w:shd w:val="clear" w:color="auto" w:fill="FFFFFF"/>
        </w:rPr>
        <w:t xml:space="preserve">  муниципального образования</w:t>
      </w:r>
      <w:r w:rsidRPr="002A7C8D">
        <w:rPr>
          <w:b/>
          <w:bCs/>
          <w:sz w:val="22"/>
          <w:szCs w:val="28"/>
        </w:rPr>
        <w:t xml:space="preserve"> на 2022 год на территории </w:t>
      </w:r>
      <w:r w:rsidR="00A14F96">
        <w:rPr>
          <w:b/>
          <w:bCs/>
          <w:sz w:val="22"/>
          <w:szCs w:val="28"/>
        </w:rPr>
        <w:t>Натальиноярского</w:t>
      </w:r>
      <w:r w:rsidRPr="002A7C8D">
        <w:rPr>
          <w:b/>
          <w:bCs/>
          <w:sz w:val="22"/>
          <w:szCs w:val="28"/>
        </w:rPr>
        <w:t xml:space="preserve">  муниципального образования на 2022 год</w:t>
      </w:r>
    </w:p>
    <w:p w:rsidR="00E23846" w:rsidRPr="002A7C8D" w:rsidRDefault="00E23846" w:rsidP="00E23846">
      <w:pPr>
        <w:shd w:val="clear" w:color="auto" w:fill="FFFFFF"/>
        <w:outlineLvl w:val="2"/>
        <w:rPr>
          <w:sz w:val="22"/>
          <w:szCs w:val="28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1984"/>
        <w:gridCol w:w="3704"/>
        <w:gridCol w:w="1668"/>
        <w:gridCol w:w="1427"/>
      </w:tblGrid>
      <w:tr w:rsidR="00E23846" w:rsidRPr="002A7C8D" w:rsidTr="00CC3B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b/>
                <w:bCs/>
                <w:sz w:val="16"/>
                <w:szCs w:val="20"/>
              </w:rPr>
            </w:pPr>
            <w:r w:rsidRPr="002A7C8D">
              <w:rPr>
                <w:b/>
                <w:bCs/>
                <w:sz w:val="16"/>
                <w:szCs w:val="20"/>
              </w:rPr>
              <w:t>№</w:t>
            </w:r>
          </w:p>
          <w:p w:rsidR="00E23846" w:rsidRPr="002A7C8D" w:rsidRDefault="00E23846" w:rsidP="00CC3B82">
            <w:pPr>
              <w:jc w:val="center"/>
              <w:outlineLvl w:val="2"/>
              <w:rPr>
                <w:b/>
                <w:bCs/>
                <w:sz w:val="16"/>
                <w:szCs w:val="20"/>
              </w:rPr>
            </w:pPr>
            <w:proofErr w:type="gramStart"/>
            <w:r w:rsidRPr="002A7C8D">
              <w:rPr>
                <w:b/>
                <w:bCs/>
                <w:sz w:val="16"/>
                <w:szCs w:val="20"/>
              </w:rPr>
              <w:t>п</w:t>
            </w:r>
            <w:proofErr w:type="gramEnd"/>
            <w:r w:rsidRPr="002A7C8D">
              <w:rPr>
                <w:b/>
                <w:bCs/>
                <w:sz w:val="16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b/>
                <w:bCs/>
                <w:sz w:val="16"/>
                <w:szCs w:val="20"/>
              </w:rPr>
            </w:pPr>
            <w:r w:rsidRPr="002A7C8D">
              <w:rPr>
                <w:b/>
                <w:bCs/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b/>
                <w:bCs/>
                <w:sz w:val="16"/>
                <w:szCs w:val="20"/>
              </w:rPr>
            </w:pPr>
            <w:r w:rsidRPr="002A7C8D">
              <w:rPr>
                <w:b/>
                <w:bCs/>
                <w:sz w:val="16"/>
                <w:szCs w:val="20"/>
              </w:rPr>
              <w:t>Сведения о мероприятии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b/>
                <w:bCs/>
                <w:sz w:val="16"/>
                <w:szCs w:val="20"/>
              </w:rPr>
            </w:pPr>
            <w:r w:rsidRPr="002A7C8D">
              <w:rPr>
                <w:b/>
                <w:bCs/>
                <w:sz w:val="16"/>
                <w:szCs w:val="20"/>
              </w:rPr>
              <w:t>Ответственный исполнитель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b/>
                <w:bCs/>
                <w:sz w:val="16"/>
                <w:szCs w:val="20"/>
              </w:rPr>
            </w:pPr>
            <w:r w:rsidRPr="002A7C8D">
              <w:rPr>
                <w:b/>
                <w:bCs/>
                <w:sz w:val="16"/>
                <w:szCs w:val="20"/>
              </w:rPr>
              <w:t>Срок исполнения</w:t>
            </w:r>
          </w:p>
        </w:tc>
      </w:tr>
      <w:tr w:rsidR="00E23846" w:rsidRPr="002A7C8D" w:rsidTr="00CC3B82">
        <w:trPr>
          <w:trHeight w:val="60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Информирование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E23846" w:rsidRPr="00B8660B" w:rsidRDefault="00E23846" w:rsidP="00CC3B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16"/>
                <w:szCs w:val="20"/>
              </w:rPr>
            </w:pPr>
            <w:r w:rsidRPr="00B8660B">
              <w:rPr>
                <w:rFonts w:ascii="Times New Roman" w:hAnsi="Times New Roman"/>
                <w:color w:val="auto"/>
                <w:sz w:val="16"/>
                <w:szCs w:val="20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Pr="00B8660B">
              <w:rPr>
                <w:color w:val="auto"/>
                <w:sz w:val="14"/>
              </w:rPr>
              <w:t xml:space="preserve"> </w:t>
            </w:r>
            <w:r w:rsidRPr="002A7C8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администрации </w:t>
            </w:r>
            <w:r w:rsidR="00A14F9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Натальиноярского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муниципального образования</w:t>
            </w:r>
            <w:r w:rsidRPr="002A7C8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в информационно-коммуникационной сети «Интернет»</w:t>
            </w:r>
            <w:r w:rsidRPr="002A7C8D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B8660B">
              <w:rPr>
                <w:rFonts w:ascii="Times New Roman" w:hAnsi="Times New Roman"/>
                <w:color w:val="auto"/>
                <w:sz w:val="16"/>
                <w:szCs w:val="20"/>
              </w:rPr>
              <w:t xml:space="preserve">и в иных формах.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2A7C8D">
              <w:rPr>
                <w:sz w:val="16"/>
                <w:szCs w:val="20"/>
              </w:rPr>
              <w:t xml:space="preserve"> ;</w:t>
            </w:r>
            <w:proofErr w:type="gramEnd"/>
            <w:r w:rsidRPr="002A7C8D">
              <w:rPr>
                <w:sz w:val="16"/>
                <w:szCs w:val="20"/>
              </w:rPr>
              <w:t xml:space="preserve">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2) руководства по соблюдению обязательных требований.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5) доклады, содержащие результаты обобщения правоприменительной практики;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6) доклады о муниципальном контроле;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  <w:r w:rsidRPr="002A7C8D"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  <w:t>Должностные лица Администрации</w:t>
            </w: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В течение года</w:t>
            </w:r>
          </w:p>
        </w:tc>
      </w:tr>
      <w:tr w:rsidR="00E23846" w:rsidRPr="002A7C8D" w:rsidTr="00CC3B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Обобщение правоприменительной практики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A7C8D">
              <w:rPr>
                <w:sz w:val="16"/>
                <w:szCs w:val="20"/>
              </w:rPr>
              <w:t>отчетным</w:t>
            </w:r>
            <w:proofErr w:type="gramEnd"/>
            <w:r w:rsidRPr="002A7C8D">
              <w:rPr>
                <w:sz w:val="16"/>
                <w:szCs w:val="20"/>
              </w:rPr>
              <w:t>, подлежит публичному обсуждению.</w:t>
            </w:r>
          </w:p>
          <w:p w:rsidR="00E23846" w:rsidRPr="002A7C8D" w:rsidRDefault="00E23846" w:rsidP="00A14F96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Pr="002A7C8D">
              <w:rPr>
                <w:color w:val="000000"/>
                <w:sz w:val="16"/>
                <w:szCs w:val="20"/>
              </w:rPr>
              <w:t xml:space="preserve">администрации </w:t>
            </w:r>
            <w:r w:rsidR="00A14F96">
              <w:rPr>
                <w:color w:val="000000"/>
                <w:sz w:val="16"/>
                <w:szCs w:val="20"/>
              </w:rPr>
              <w:t>Натальиноярского</w:t>
            </w:r>
            <w:r>
              <w:rPr>
                <w:color w:val="000000"/>
                <w:sz w:val="16"/>
                <w:szCs w:val="20"/>
              </w:rPr>
              <w:t xml:space="preserve"> муниципального образования </w:t>
            </w:r>
            <w:r w:rsidRPr="002A7C8D">
              <w:rPr>
                <w:color w:val="000000"/>
                <w:sz w:val="16"/>
                <w:szCs w:val="20"/>
              </w:rPr>
              <w:t>в информационно-коммуникационной сети «Интернет»</w:t>
            </w:r>
            <w:r w:rsidRPr="002A7C8D">
              <w:rPr>
                <w:sz w:val="16"/>
                <w:szCs w:val="20"/>
              </w:rPr>
              <w:t>, до 1 апреля года, следующего за отчетным годом.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rFonts w:eastAsia="Arial"/>
                <w:color w:val="000000"/>
                <w:spacing w:val="-4"/>
                <w:sz w:val="16"/>
                <w:szCs w:val="20"/>
                <w:shd w:val="clear" w:color="auto" w:fill="FFFFFF"/>
              </w:rPr>
              <w:t>Должностные лица 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1 раз в год</w:t>
            </w:r>
          </w:p>
        </w:tc>
      </w:tr>
      <w:tr w:rsidR="00E23846" w:rsidRPr="002A7C8D" w:rsidTr="00CC3B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Объявление предостережения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При наличии у контрольного органа сведений о готовящихся или возможных нарушениях обязательных требований, а </w:t>
            </w:r>
          </w:p>
          <w:p w:rsidR="00E23846" w:rsidRPr="002A7C8D" w:rsidRDefault="00E23846" w:rsidP="00CC3B82">
            <w:pPr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</w:t>
            </w:r>
            <w:r w:rsidRPr="002A7C8D">
              <w:rPr>
                <w:sz w:val="16"/>
                <w:szCs w:val="20"/>
              </w:rPr>
              <w:lastRenderedPageBreak/>
              <w:t>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lastRenderedPageBreak/>
              <w:t>Должностные лица 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В течение года</w:t>
            </w:r>
          </w:p>
        </w:tc>
      </w:tr>
      <w:tr w:rsidR="00E23846" w:rsidRPr="002A7C8D" w:rsidTr="00CC3B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Консультирование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Консультирование, осуществляется </w:t>
            </w:r>
            <w:proofErr w:type="gramStart"/>
            <w:r w:rsidRPr="002A7C8D">
              <w:rPr>
                <w:sz w:val="16"/>
                <w:szCs w:val="20"/>
              </w:rPr>
              <w:t>по</w:t>
            </w:r>
            <w:proofErr w:type="gramEnd"/>
            <w:r w:rsidRPr="002A7C8D">
              <w:rPr>
                <w:sz w:val="16"/>
                <w:szCs w:val="20"/>
              </w:rPr>
              <w:t xml:space="preserve"> следующим </w:t>
            </w:r>
          </w:p>
          <w:p w:rsidR="00E23846" w:rsidRPr="002A7C8D" w:rsidRDefault="00E23846" w:rsidP="00CC3B82">
            <w:pPr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вопросам:</w:t>
            </w:r>
          </w:p>
          <w:p w:rsidR="00E23846" w:rsidRPr="002A7C8D" w:rsidRDefault="00E23846" w:rsidP="00CC3B82">
            <w:pPr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23846" w:rsidRPr="002A7C8D" w:rsidRDefault="00E23846" w:rsidP="00CC3B82">
            <w:pPr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23846" w:rsidRPr="002A7C8D" w:rsidRDefault="00E23846" w:rsidP="00CC3B82">
            <w:pPr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- компетенция уполномоченного органа;</w:t>
            </w:r>
          </w:p>
          <w:p w:rsidR="00E23846" w:rsidRPr="002A7C8D" w:rsidRDefault="00E23846" w:rsidP="00CC3B82">
            <w:pPr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E23846" w:rsidRPr="002A7C8D" w:rsidRDefault="00E23846" w:rsidP="00A14F96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2A7C8D">
              <w:rPr>
                <w:color w:val="000000"/>
                <w:sz w:val="16"/>
                <w:szCs w:val="20"/>
              </w:rPr>
              <w:t xml:space="preserve">администрации </w:t>
            </w:r>
            <w:r w:rsidR="00A14F96">
              <w:rPr>
                <w:color w:val="000000"/>
                <w:sz w:val="16"/>
                <w:szCs w:val="20"/>
              </w:rPr>
              <w:t>Натальиноярского</w:t>
            </w:r>
            <w:r>
              <w:rPr>
                <w:color w:val="000000"/>
                <w:sz w:val="16"/>
                <w:szCs w:val="20"/>
              </w:rPr>
              <w:t xml:space="preserve"> муниципального образования</w:t>
            </w:r>
            <w:r w:rsidRPr="002A7C8D">
              <w:rPr>
                <w:color w:val="000000"/>
                <w:sz w:val="16"/>
                <w:szCs w:val="20"/>
              </w:rPr>
              <w:t xml:space="preserve"> </w:t>
            </w:r>
            <w:r>
              <w:rPr>
                <w:color w:val="000000"/>
                <w:sz w:val="16"/>
                <w:szCs w:val="20"/>
              </w:rPr>
              <w:t xml:space="preserve"> в </w:t>
            </w:r>
            <w:r w:rsidRPr="002A7C8D">
              <w:rPr>
                <w:color w:val="000000"/>
                <w:sz w:val="16"/>
                <w:szCs w:val="20"/>
              </w:rPr>
              <w:t>сети «Интернет»</w:t>
            </w:r>
            <w:r w:rsidRPr="002A7C8D">
              <w:rPr>
                <w:sz w:val="16"/>
                <w:szCs w:val="20"/>
              </w:rPr>
              <w:t xml:space="preserve">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Должностные лица Администрации</w:t>
            </w: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В течение года </w:t>
            </w:r>
          </w:p>
        </w:tc>
      </w:tr>
      <w:tr w:rsidR="00E23846" w:rsidRPr="002A7C8D" w:rsidTr="00CC3B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Профилактический визит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2A7C8D">
              <w:rPr>
                <w:sz w:val="16"/>
                <w:szCs w:val="20"/>
              </w:rPr>
              <w:t>позднее</w:t>
            </w:r>
            <w:proofErr w:type="gramEnd"/>
            <w:r w:rsidRPr="002A7C8D">
              <w:rPr>
                <w:sz w:val="16"/>
                <w:szCs w:val="20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 w:rsidRPr="002A7C8D">
              <w:rPr>
                <w:sz w:val="20"/>
              </w:rPr>
              <w:t xml:space="preserve"> </w:t>
            </w:r>
            <w:r w:rsidRPr="002A7C8D">
              <w:rPr>
                <w:sz w:val="16"/>
                <w:szCs w:val="20"/>
              </w:rPr>
              <w:t>от 31.07.2020 № 248-ФЗ.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A7C8D">
              <w:rPr>
                <w:sz w:val="16"/>
                <w:szCs w:val="20"/>
              </w:rPr>
              <w:t>позднее</w:t>
            </w:r>
            <w:proofErr w:type="gramEnd"/>
            <w:r w:rsidRPr="002A7C8D">
              <w:rPr>
                <w:sz w:val="16"/>
                <w:szCs w:val="20"/>
              </w:rPr>
              <w:t xml:space="preserve"> чем за 3 рабочих дня до дня его проведения.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Срок проведения профилактического визита (обязательного профилактического визита) определяется должностным лицом самостоятельно и не может превышать 1 рабочий день.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proofErr w:type="gramStart"/>
            <w:r w:rsidRPr="002A7C8D">
              <w:rPr>
                <w:sz w:val="16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</w:t>
            </w:r>
            <w:r w:rsidRPr="002A7C8D">
              <w:rPr>
                <w:sz w:val="16"/>
                <w:szCs w:val="20"/>
              </w:rPr>
              <w:lastRenderedPageBreak/>
              <w:t>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 w:rsidRPr="002A7C8D">
              <w:rPr>
                <w:sz w:val="20"/>
              </w:rPr>
              <w:t xml:space="preserve"> </w:t>
            </w:r>
            <w:r w:rsidRPr="002A7C8D">
              <w:rPr>
                <w:sz w:val="16"/>
                <w:szCs w:val="20"/>
              </w:rPr>
              <w:t>Федерального закона от 31.07.2020 № 248-ФЗ.</w:t>
            </w:r>
          </w:p>
          <w:p w:rsidR="00E23846" w:rsidRPr="002A7C8D" w:rsidRDefault="00E23846" w:rsidP="00CC3B82">
            <w:pPr>
              <w:ind w:firstLine="289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lastRenderedPageBreak/>
              <w:t>Должностные лица 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6" w:rsidRPr="002A7C8D" w:rsidRDefault="00E23846" w:rsidP="00CC3B82">
            <w:pPr>
              <w:jc w:val="center"/>
              <w:outlineLvl w:val="2"/>
              <w:rPr>
                <w:sz w:val="16"/>
                <w:szCs w:val="20"/>
              </w:rPr>
            </w:pPr>
            <w:r w:rsidRPr="002A7C8D">
              <w:rPr>
                <w:sz w:val="16"/>
                <w:szCs w:val="20"/>
              </w:rPr>
              <w:t>В течение года</w:t>
            </w:r>
          </w:p>
        </w:tc>
      </w:tr>
    </w:tbl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</w:p>
    <w:p w:rsidR="00E23846" w:rsidRDefault="00E23846" w:rsidP="00E23846">
      <w:pPr>
        <w:shd w:val="clear" w:color="auto" w:fill="FFFFFF"/>
        <w:ind w:left="0"/>
        <w:outlineLvl w:val="2"/>
        <w:rPr>
          <w:b/>
          <w:bCs/>
          <w:sz w:val="22"/>
          <w:szCs w:val="28"/>
        </w:rPr>
      </w:pPr>
      <w:bookmarkStart w:id="2" w:name="_GoBack"/>
      <w:bookmarkEnd w:id="2"/>
    </w:p>
    <w:sectPr w:rsidR="00E23846" w:rsidSect="007D1FE9">
      <w:pgSz w:w="11906" w:h="16838"/>
      <w:pgMar w:top="1134" w:right="567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61"/>
    <w:rsid w:val="002B5E60"/>
    <w:rsid w:val="00335571"/>
    <w:rsid w:val="004603B7"/>
    <w:rsid w:val="004852D0"/>
    <w:rsid w:val="004D3B55"/>
    <w:rsid w:val="005410C1"/>
    <w:rsid w:val="005E5A1E"/>
    <w:rsid w:val="005E7604"/>
    <w:rsid w:val="00731876"/>
    <w:rsid w:val="007D1FE9"/>
    <w:rsid w:val="00800848"/>
    <w:rsid w:val="00A14F96"/>
    <w:rsid w:val="00BB7E22"/>
    <w:rsid w:val="00C14580"/>
    <w:rsid w:val="00C42961"/>
    <w:rsid w:val="00CC05EC"/>
    <w:rsid w:val="00D07ECF"/>
    <w:rsid w:val="00D501FA"/>
    <w:rsid w:val="00E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46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846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23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3846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2384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23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Базовый"/>
    <w:rsid w:val="00E23846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7">
    <w:name w:val="Table Grid"/>
    <w:basedOn w:val="a1"/>
    <w:uiPriority w:val="59"/>
    <w:rsid w:val="00E23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E23846"/>
    <w:pPr>
      <w:spacing w:after="200" w:line="276" w:lineRule="auto"/>
      <w:ind w:left="720"/>
      <w:contextualSpacing/>
      <w:jc w:val="left"/>
    </w:pPr>
    <w:rPr>
      <w:rFonts w:ascii="Arial Black" w:eastAsia="Calibri" w:hAnsi="Arial Black"/>
      <w:sz w:val="20"/>
      <w:szCs w:val="20"/>
    </w:rPr>
  </w:style>
  <w:style w:type="paragraph" w:styleId="aa">
    <w:name w:val="Normal (Web)"/>
    <w:basedOn w:val="a"/>
    <w:uiPriority w:val="99"/>
    <w:rsid w:val="00E23846"/>
    <w:pPr>
      <w:spacing w:before="100" w:beforeAutospacing="1" w:after="100" w:afterAutospacing="1"/>
      <w:ind w:left="0"/>
      <w:jc w:val="left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a9">
    <w:name w:val="Абзац списка Знак"/>
    <w:link w:val="a8"/>
    <w:locked/>
    <w:rsid w:val="00E23846"/>
    <w:rPr>
      <w:rFonts w:ascii="Arial Black" w:eastAsia="Calibri" w:hAnsi="Arial Black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38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46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846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23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3846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2384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23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Базовый"/>
    <w:rsid w:val="00E23846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7">
    <w:name w:val="Table Grid"/>
    <w:basedOn w:val="a1"/>
    <w:uiPriority w:val="59"/>
    <w:rsid w:val="00E23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E23846"/>
    <w:pPr>
      <w:spacing w:after="200" w:line="276" w:lineRule="auto"/>
      <w:ind w:left="720"/>
      <w:contextualSpacing/>
      <w:jc w:val="left"/>
    </w:pPr>
    <w:rPr>
      <w:rFonts w:ascii="Arial Black" w:eastAsia="Calibri" w:hAnsi="Arial Black"/>
      <w:sz w:val="20"/>
      <w:szCs w:val="20"/>
    </w:rPr>
  </w:style>
  <w:style w:type="paragraph" w:styleId="aa">
    <w:name w:val="Normal (Web)"/>
    <w:basedOn w:val="a"/>
    <w:uiPriority w:val="99"/>
    <w:rsid w:val="00E23846"/>
    <w:pPr>
      <w:spacing w:before="100" w:beforeAutospacing="1" w:after="100" w:afterAutospacing="1"/>
      <w:ind w:left="0"/>
      <w:jc w:val="left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a9">
    <w:name w:val="Абзац списка Знак"/>
    <w:link w:val="a8"/>
    <w:locked/>
    <w:rsid w:val="00E23846"/>
    <w:rPr>
      <w:rFonts w:ascii="Arial Black" w:eastAsia="Calibri" w:hAnsi="Arial Black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38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2436B8E9A8BDB354E4067118007D803D9E2935026B80DB056C114E579BDEE1B620A34556F1E15DCA5F88F2EDB4D3A0289D2110EEr4d7H" TargetMode="External"/><Relationship Id="rId5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%20&#1044;&#1086;&#1088;&#1086;&#1075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2022-01-10T10:58:00Z</dcterms:created>
  <dcterms:modified xsi:type="dcterms:W3CDTF">2022-01-10T11:01:00Z</dcterms:modified>
</cp:coreProperties>
</file>